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67B4" w:rsidRP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 xml:space="preserve">Муниципальное </w:t>
      </w:r>
      <w:proofErr w:type="gramStart"/>
      <w:r w:rsidRPr="00B067B4">
        <w:rPr>
          <w:rFonts w:ascii="Times New Roman" w:hAnsi="Times New Roman" w:cs="Times New Roman"/>
          <w:sz w:val="24"/>
          <w:szCs w:val="24"/>
        </w:rPr>
        <w:t>общеобразовательное  учреждение</w:t>
      </w:r>
      <w:proofErr w:type="gramEnd"/>
    </w:p>
    <w:p w:rsidR="00B067B4" w:rsidRP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B067B4">
        <w:rPr>
          <w:rFonts w:ascii="Times New Roman" w:hAnsi="Times New Roman" w:cs="Times New Roman"/>
          <w:sz w:val="24"/>
          <w:szCs w:val="24"/>
        </w:rPr>
        <w:t>Ухотская</w:t>
      </w:r>
      <w:proofErr w:type="spellEnd"/>
      <w:r w:rsidRPr="00B067B4">
        <w:rPr>
          <w:rFonts w:ascii="Times New Roman" w:hAnsi="Times New Roman" w:cs="Times New Roman"/>
          <w:sz w:val="24"/>
          <w:szCs w:val="24"/>
        </w:rPr>
        <w:t xml:space="preserve"> средняя школа»</w:t>
      </w:r>
    </w:p>
    <w:p w:rsid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067B4" w:rsidRP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067B4" w:rsidRDefault="00B067B4" w:rsidP="00B067B4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067B4" w:rsidRP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Рисуем квадратными уравнениями.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Выполнил</w:t>
      </w:r>
      <w:r w:rsidRPr="00B067B4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ученик</w:t>
      </w:r>
      <w:r w:rsidRPr="00B067B4">
        <w:rPr>
          <w:rFonts w:ascii="Times New Roman" w:hAnsi="Times New Roman" w:cs="Times New Roman"/>
          <w:sz w:val="24"/>
          <w:szCs w:val="24"/>
        </w:rPr>
        <w:t xml:space="preserve"> 9 класса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Зайцев Матвей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>Руководитель: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>учитель математики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 xml:space="preserve">муниципального общеобразовательного учреждения  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B067B4">
        <w:rPr>
          <w:rFonts w:ascii="Times New Roman" w:hAnsi="Times New Roman" w:cs="Times New Roman"/>
          <w:sz w:val="24"/>
          <w:szCs w:val="24"/>
        </w:rPr>
        <w:t>Ухотская</w:t>
      </w:r>
      <w:proofErr w:type="spellEnd"/>
      <w:r w:rsidRPr="00B067B4">
        <w:rPr>
          <w:rFonts w:ascii="Times New Roman" w:hAnsi="Times New Roman" w:cs="Times New Roman"/>
          <w:sz w:val="24"/>
          <w:szCs w:val="24"/>
        </w:rPr>
        <w:t xml:space="preserve"> средняя школа» </w:t>
      </w:r>
    </w:p>
    <w:p w:rsidR="00B067B4" w:rsidRPr="00B067B4" w:rsidRDefault="00B067B4" w:rsidP="00B067B4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67B4">
        <w:rPr>
          <w:rFonts w:ascii="Times New Roman" w:hAnsi="Times New Roman" w:cs="Times New Roman"/>
          <w:sz w:val="24"/>
          <w:szCs w:val="24"/>
        </w:rPr>
        <w:t>Лазарева Евгения Петровна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067B4" w:rsidRPr="00B067B4" w:rsidRDefault="003D288A" w:rsidP="003D288A">
      <w:pPr>
        <w:tabs>
          <w:tab w:val="center" w:pos="4677"/>
          <w:tab w:val="left" w:pos="9285"/>
          <w:tab w:val="right" w:pos="93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067B4" w:rsidRPr="00B067B4">
        <w:rPr>
          <w:rFonts w:ascii="Times New Roman" w:hAnsi="Times New Roman" w:cs="Times New Roman"/>
          <w:sz w:val="24"/>
          <w:szCs w:val="24"/>
        </w:rPr>
        <w:t>2020-2021 учебный год.</w:t>
      </w:r>
      <w:r>
        <w:rPr>
          <w:rFonts w:ascii="Times New Roman" w:hAnsi="Times New Roman" w:cs="Times New Roman"/>
          <w:sz w:val="24"/>
          <w:szCs w:val="24"/>
        </w:rPr>
        <w:tab/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ab/>
      </w:r>
    </w:p>
    <w:p w:rsidR="00B067B4" w:rsidRPr="00B067B4" w:rsidRDefault="00B067B4" w:rsidP="00B067B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lastRenderedPageBreak/>
        <w:t>Оглавление.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t>Введение…………………………………………………………3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t xml:space="preserve">Глава 1. </w:t>
      </w:r>
      <w:r w:rsidR="003D5415">
        <w:rPr>
          <w:rFonts w:ascii="Times New Roman" w:hAnsi="Times New Roman" w:cs="Times New Roman"/>
          <w:b/>
          <w:sz w:val="24"/>
          <w:szCs w:val="24"/>
        </w:rPr>
        <w:t>Квадратное уравнение……………</w:t>
      </w:r>
      <w:proofErr w:type="gramStart"/>
      <w:r w:rsidR="003D5415">
        <w:rPr>
          <w:rFonts w:ascii="Times New Roman" w:hAnsi="Times New Roman" w:cs="Times New Roman"/>
          <w:b/>
          <w:sz w:val="24"/>
          <w:szCs w:val="24"/>
        </w:rPr>
        <w:t>…….</w:t>
      </w:r>
      <w:proofErr w:type="gramEnd"/>
      <w:r w:rsidR="003D5415">
        <w:rPr>
          <w:rFonts w:ascii="Times New Roman" w:hAnsi="Times New Roman" w:cs="Times New Roman"/>
          <w:b/>
          <w:sz w:val="24"/>
          <w:szCs w:val="24"/>
        </w:rPr>
        <w:t>.…………4-7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t xml:space="preserve">Глава </w:t>
      </w:r>
      <w:r w:rsidR="003D5415">
        <w:rPr>
          <w:rFonts w:ascii="Times New Roman" w:hAnsi="Times New Roman" w:cs="Times New Roman"/>
          <w:b/>
          <w:sz w:val="24"/>
          <w:szCs w:val="24"/>
        </w:rPr>
        <w:t>2. Декартова система координат</w:t>
      </w:r>
      <w:proofErr w:type="gramStart"/>
      <w:r w:rsidR="003D5415">
        <w:rPr>
          <w:rFonts w:ascii="Times New Roman" w:hAnsi="Times New Roman" w:cs="Times New Roman"/>
          <w:b/>
          <w:sz w:val="24"/>
          <w:szCs w:val="24"/>
        </w:rPr>
        <w:t>…….</w:t>
      </w:r>
      <w:proofErr w:type="gramEnd"/>
      <w:r w:rsidR="003D5415">
        <w:rPr>
          <w:rFonts w:ascii="Times New Roman" w:hAnsi="Times New Roman" w:cs="Times New Roman"/>
          <w:b/>
          <w:sz w:val="24"/>
          <w:szCs w:val="24"/>
        </w:rPr>
        <w:t>………………..8</w:t>
      </w:r>
    </w:p>
    <w:p w:rsidR="00B067B4" w:rsidRPr="00B067B4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часть…………………………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.…………..9</w:t>
      </w:r>
      <w:r w:rsidR="00B067B4" w:rsidRPr="00B067B4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</w:p>
    <w:p w:rsidR="00B067B4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Заключение………………………………………………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.10</w:t>
      </w:r>
    </w:p>
    <w:p w:rsidR="003D5415" w:rsidRPr="00B067B4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Литература………………………………………………………11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t>Приложения………………………………………………</w:t>
      </w:r>
      <w:proofErr w:type="gramStart"/>
      <w:r w:rsidRPr="00B067B4">
        <w:rPr>
          <w:rFonts w:ascii="Times New Roman" w:hAnsi="Times New Roman" w:cs="Times New Roman"/>
          <w:b/>
          <w:sz w:val="24"/>
          <w:szCs w:val="24"/>
        </w:rPr>
        <w:t>…….</w:t>
      </w:r>
      <w:proofErr w:type="gramEnd"/>
      <w:r w:rsidR="003D5415">
        <w:rPr>
          <w:rFonts w:ascii="Times New Roman" w:hAnsi="Times New Roman" w:cs="Times New Roman"/>
          <w:b/>
          <w:sz w:val="24"/>
          <w:szCs w:val="24"/>
        </w:rPr>
        <w:t>12</w:t>
      </w: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Default="00B067B4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D5415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D5415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D5415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D5415" w:rsidRPr="00B067B4" w:rsidRDefault="003D5415" w:rsidP="00B067B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067B4" w:rsidRPr="00B067B4" w:rsidRDefault="00B067B4" w:rsidP="009F02B3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67B4">
        <w:rPr>
          <w:rFonts w:ascii="Times New Roman" w:hAnsi="Times New Roman" w:cs="Times New Roman"/>
          <w:b/>
          <w:sz w:val="24"/>
          <w:szCs w:val="24"/>
        </w:rPr>
        <w:lastRenderedPageBreak/>
        <w:t>Введение.</w:t>
      </w:r>
    </w:p>
    <w:p w:rsidR="007B43C3" w:rsidRDefault="007B43C3" w:rsidP="009F02B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630BD8">
        <w:rPr>
          <w:rFonts w:ascii="Times New Roman" w:hAnsi="Times New Roman" w:cs="Times New Roman"/>
          <w:sz w:val="24"/>
          <w:szCs w:val="24"/>
        </w:rPr>
        <w:t>В 7 классе я принимал участие в проекте «Рисуем по координатам». В этом проекте мы делали рисунки с помощью точек на координатной плоскости. Мне захотелось продолжить эту тему. И тут возник вопрос – где можно получить координаты для точки? Поскольку координаты – это пара чисел, то оказалось, что для этой роли вполне подойдут корни квадратного уравнения.</w:t>
      </w:r>
    </w:p>
    <w:p w:rsidR="007B43C3" w:rsidRDefault="007B43C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Актуальность: тема «Квадратные у</w:t>
      </w:r>
      <w:r w:rsidRPr="007B43C3">
        <w:rPr>
          <w:rFonts w:ascii="Times New Roman" w:eastAsia="Times New Roman" w:hAnsi="Times New Roman" w:cs="Times New Roman"/>
          <w:color w:val="000000"/>
          <w:sz w:val="24"/>
          <w:szCs w:val="24"/>
        </w:rPr>
        <w:t>равнения» непростая, потому, что мы часто ошибаемся при счете, а использование координат даст возможность всем ученикам «видеть» ошибки и исправлять их.</w:t>
      </w:r>
    </w:p>
    <w:p w:rsidR="007B43C3" w:rsidRPr="007B43C3" w:rsidRDefault="007B43C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B43C3"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 исследования:</w:t>
      </w:r>
      <w:r w:rsidRPr="007B43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решение квадратных</w:t>
      </w:r>
      <w:r w:rsidRPr="007B43C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уравнений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B43C3" w:rsidRDefault="007B43C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Предмет исследования: применение квадратных</w:t>
      </w:r>
      <w:r w:rsidRPr="007B43C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уравнений на координатной плоскости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7B43C3" w:rsidRDefault="007B43C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Гипотеза: с помощью квадратных уравнений можно создавать рисунки на координатной плоскости.</w:t>
      </w:r>
    </w:p>
    <w:p w:rsidR="007B43C3" w:rsidRDefault="007B43C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Цель работы: разработать систему рисования </w:t>
      </w:r>
      <w:r w:rsidR="009F02B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 координатной плоскости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помощью квадратных </w:t>
      </w:r>
      <w:r w:rsidR="009F02B3">
        <w:rPr>
          <w:rFonts w:ascii="Times New Roman" w:eastAsia="Times New Roman" w:hAnsi="Times New Roman" w:cs="Times New Roman"/>
          <w:color w:val="000000"/>
          <w:sz w:val="24"/>
          <w:szCs w:val="24"/>
        </w:rPr>
        <w:t>уравнений.</w:t>
      </w:r>
    </w:p>
    <w:p w:rsidR="009F02B3" w:rsidRDefault="009F02B3" w:rsidP="009F02B3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Задачи: </w:t>
      </w:r>
    </w:p>
    <w:p w:rsidR="009F02B3" w:rsidRPr="009F02B3" w:rsidRDefault="009F02B3" w:rsidP="009F02B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9F02B3">
        <w:rPr>
          <w:rFonts w:ascii="Times New Roman" w:hAnsi="Times New Roman" w:cs="Times New Roman"/>
          <w:sz w:val="24"/>
          <w:szCs w:val="24"/>
        </w:rPr>
        <w:t>Произвести анализ учебной литературы по решению квадратных уравнений.</w:t>
      </w:r>
    </w:p>
    <w:p w:rsidR="009F02B3" w:rsidRPr="009F02B3" w:rsidRDefault="009F02B3" w:rsidP="009F02B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9F02B3">
        <w:rPr>
          <w:rFonts w:ascii="Times New Roman" w:hAnsi="Times New Roman" w:cs="Times New Roman"/>
          <w:sz w:val="24"/>
          <w:szCs w:val="24"/>
        </w:rPr>
        <w:t>Произвести анализ различных способов решения квадратных уравнений.</w:t>
      </w:r>
    </w:p>
    <w:p w:rsidR="009F02B3" w:rsidRPr="009F02B3" w:rsidRDefault="009F02B3" w:rsidP="009F02B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9F02B3">
        <w:rPr>
          <w:rFonts w:ascii="Times New Roman" w:hAnsi="Times New Roman" w:cs="Times New Roman"/>
          <w:sz w:val="24"/>
          <w:szCs w:val="24"/>
        </w:rPr>
        <w:t>Составить дидактический материал по теме.</w:t>
      </w:r>
    </w:p>
    <w:p w:rsidR="009F02B3" w:rsidRPr="009F02B3" w:rsidRDefault="009F02B3" w:rsidP="009F02B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9F02B3">
        <w:rPr>
          <w:rFonts w:ascii="Times New Roman" w:hAnsi="Times New Roman" w:cs="Times New Roman"/>
          <w:sz w:val="24"/>
          <w:szCs w:val="24"/>
        </w:rPr>
        <w:t>Методы исследования: анализ научно-популярной литературы;</w:t>
      </w:r>
      <w:r w:rsidRPr="009F02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2B3">
        <w:rPr>
          <w:rFonts w:ascii="Times New Roman" w:hAnsi="Times New Roman" w:cs="Times New Roman"/>
          <w:sz w:val="24"/>
          <w:szCs w:val="24"/>
        </w:rPr>
        <w:t>сравнение;</w:t>
      </w:r>
      <w:r w:rsidRPr="009F02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2B3">
        <w:rPr>
          <w:rFonts w:ascii="Times New Roman" w:hAnsi="Times New Roman" w:cs="Times New Roman"/>
          <w:sz w:val="24"/>
          <w:szCs w:val="24"/>
        </w:rPr>
        <w:t>классификация;</w:t>
      </w:r>
      <w:r w:rsidRPr="009F02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2B3">
        <w:rPr>
          <w:rFonts w:ascii="Times New Roman" w:hAnsi="Times New Roman" w:cs="Times New Roman"/>
          <w:sz w:val="24"/>
          <w:szCs w:val="24"/>
        </w:rPr>
        <w:t>систематизация;</w:t>
      </w:r>
      <w:r w:rsidRPr="009F02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2B3">
        <w:rPr>
          <w:rFonts w:ascii="Times New Roman" w:hAnsi="Times New Roman" w:cs="Times New Roman"/>
          <w:sz w:val="24"/>
          <w:szCs w:val="24"/>
        </w:rPr>
        <w:t>обобщение;</w:t>
      </w:r>
      <w:r w:rsidRPr="009F02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2B3">
        <w:rPr>
          <w:rFonts w:ascii="Times New Roman" w:hAnsi="Times New Roman" w:cs="Times New Roman"/>
          <w:sz w:val="24"/>
          <w:szCs w:val="24"/>
        </w:rPr>
        <w:t>моделирование.</w:t>
      </w:r>
    </w:p>
    <w:p w:rsidR="002A7E43" w:rsidRDefault="002A7E43" w:rsidP="009F02B3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A7E43" w:rsidRP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P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P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P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CB41E2" w:rsidRDefault="00CB41E2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Default="002A7E43" w:rsidP="002A7E43">
      <w:pPr>
        <w:rPr>
          <w:rFonts w:ascii="Times New Roman" w:hAnsi="Times New Roman" w:cs="Times New Roman"/>
          <w:sz w:val="24"/>
          <w:szCs w:val="24"/>
        </w:rPr>
      </w:pPr>
    </w:p>
    <w:p w:rsidR="002A7E43" w:rsidRPr="00811360" w:rsidRDefault="002A7E43" w:rsidP="00CB41E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360">
        <w:rPr>
          <w:rFonts w:ascii="Times New Roman" w:hAnsi="Times New Roman" w:cs="Times New Roman"/>
          <w:b/>
          <w:sz w:val="24"/>
          <w:szCs w:val="24"/>
        </w:rPr>
        <w:lastRenderedPageBreak/>
        <w:t>Глава 1.</w:t>
      </w:r>
    </w:p>
    <w:p w:rsidR="002A7E43" w:rsidRPr="00CB41E2" w:rsidRDefault="002A7E43" w:rsidP="00CB41E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41E2">
        <w:rPr>
          <w:rFonts w:ascii="Times New Roman" w:hAnsi="Times New Roman" w:cs="Times New Roman"/>
          <w:b/>
          <w:sz w:val="24"/>
          <w:szCs w:val="24"/>
        </w:rPr>
        <w:t>Квадратное уравнение.</w:t>
      </w:r>
    </w:p>
    <w:p w:rsidR="00CB41E2" w:rsidRPr="00CB41E2" w:rsidRDefault="00CB41E2" w:rsidP="00CB41E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Квадратное уравнение</w:t>
      </w:r>
      <w:r w:rsidRPr="00CB4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это алгебраическое уравнение </w:t>
      </w:r>
      <w:proofErr w:type="gramStart"/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вида 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ax</w:t>
      </w:r>
      <w:proofErr w:type="gram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 + </w:t>
      </w:r>
      <w:proofErr w:type="spell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bx</w:t>
      </w:r>
      <w:proofErr w:type="spell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 c = 0,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где 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 –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переменная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;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коэффициенты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а, b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и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 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– любые действительные числа, причем,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 а ≠ 0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B41E2" w:rsidRPr="00CB41E2" w:rsidRDefault="00CB41E2" w:rsidP="00CB41E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Квадратные уравнения бывают трёх видов: </w:t>
      </w:r>
    </w:p>
    <w:p w:rsidR="00CB41E2" w:rsidRPr="00CB41E2" w:rsidRDefault="00CB41E2" w:rsidP="00CB41E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1.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Полные квадратные уравнения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(ax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 + </w:t>
      </w:r>
      <w:proofErr w:type="spell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bx</w:t>
      </w:r>
      <w:proofErr w:type="spell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 c = 0, где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 </m:t>
        </m:r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val="en-US"/>
          </w:rPr>
          <m:t>b</m:t>
        </m:r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≠0,  c ≠0</m:t>
        </m:r>
      </m:oMath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)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B41E2" w:rsidRPr="00CB41E2" w:rsidRDefault="00CB41E2" w:rsidP="00CB41E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2.  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Неполные квадратные уравнения – это уравнение вида </w:t>
      </w:r>
    </w:p>
    <w:p w:rsidR="00CB41E2" w:rsidRPr="00CB41E2" w:rsidRDefault="00CB41E2" w:rsidP="00CB41E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  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ax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= 0 (b=c=0)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, </w:t>
      </w:r>
    </w:p>
    <w:p w:rsidR="00CB41E2" w:rsidRPr="00CB41E2" w:rsidRDefault="00CB41E2" w:rsidP="00CB41E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     ax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 + </w:t>
      </w:r>
      <w:proofErr w:type="spell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bx</w:t>
      </w:r>
      <w:proofErr w:type="spell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 = 0 (c= 0),</w:t>
      </w:r>
    </w:p>
    <w:p w:rsidR="00CB41E2" w:rsidRPr="00811360" w:rsidRDefault="00CB41E2" w:rsidP="00CB41E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     ax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 + c = </w:t>
      </w:r>
      <w:proofErr w:type="gram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0</w:t>
      </w:r>
      <w:proofErr w:type="gram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 (b=0)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.</w:t>
      </w:r>
    </w:p>
    <w:p w:rsidR="00CB41E2" w:rsidRPr="00CB41E2" w:rsidRDefault="00CB41E2" w:rsidP="00CB41E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3. 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Приведенные квадратные уравнения – это уравнения вида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x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 + </w:t>
      </w:r>
      <w:proofErr w:type="spell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px</w:t>
      </w:r>
      <w:proofErr w:type="spell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 q = 0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, в котором старший коэффициент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a=1,  р  –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коэффициент при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 х (p=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="004522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r>
      <w:r w:rsidR="004522D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pict>
          <v:rect id="Прямоугольник 7" o:spid="_x0000_s1026" style="width:6pt;height:24.75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val="en-US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)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, 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 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– свободный член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( q =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c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).</w:t>
      </w:r>
    </w:p>
    <w:p w:rsidR="00CB41E2" w:rsidRPr="00CB41E2" w:rsidRDefault="00CB41E2" w:rsidP="00CB41E2">
      <w:pPr>
        <w:pStyle w:val="a7"/>
        <w:jc w:val="center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t>Способы решений квадратных уравнений.</w:t>
      </w:r>
    </w:p>
    <w:p w:rsidR="00CB41E2" w:rsidRPr="00CB41E2" w:rsidRDefault="00CB41E2" w:rsidP="00CB41E2">
      <w:pPr>
        <w:pStyle w:val="a7"/>
        <w:numPr>
          <w:ilvl w:val="0"/>
          <w:numId w:val="25"/>
        </w:numPr>
        <w:jc w:val="both"/>
        <w:rPr>
          <w:rFonts w:ascii="Times New Roman" w:eastAsia="Meiryo UI" w:hAnsi="Times New Roman" w:cs="Times New Roman"/>
          <w:b/>
          <w:sz w:val="24"/>
          <w:szCs w:val="24"/>
        </w:rPr>
      </w:pPr>
      <w:r w:rsidRPr="00CB41E2">
        <w:rPr>
          <w:rFonts w:ascii="Times New Roman" w:eastAsia="Meiryo UI" w:hAnsi="Times New Roman" w:cs="Times New Roman"/>
          <w:b/>
          <w:sz w:val="24"/>
          <w:szCs w:val="24"/>
        </w:rPr>
        <w:t>способ: разложение левой части уравнения на множители.</w:t>
      </w:r>
    </w:p>
    <w:p w:rsidR="00CB41E2" w:rsidRPr="00CB41E2" w:rsidRDefault="00CB41E2" w:rsidP="00CB41E2">
      <w:pPr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>
        <w:rPr>
          <w:rFonts w:ascii="Times New Roman" w:eastAsia="Meiryo UI" w:hAnsi="Times New Roman" w:cs="Times New Roman"/>
          <w:i/>
          <w:sz w:val="24"/>
          <w:szCs w:val="24"/>
        </w:rPr>
        <w:t xml:space="preserve">      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Пример: 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+10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– 24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  <w:vertAlign w:val="superscript"/>
        </w:rPr>
        <w:t>2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  <w:vertAlign w:val="superscript"/>
        </w:rPr>
        <w:t xml:space="preserve"> 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+ 12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– 2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– 24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(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- 2 ) + 12( 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- 2)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 w:rsidRPr="00CB41E2">
        <w:rPr>
          <w:rFonts w:ascii="Times New Roman" w:eastAsia="Meiryo UI" w:hAnsi="Times New Roman" w:cs="Times New Roman"/>
          <w:i/>
          <w:sz w:val="24"/>
          <w:szCs w:val="24"/>
        </w:rPr>
        <w:t>(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-</w:t>
      </w: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</w:rPr>
        <w:t>2)(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+12)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– 2 = </w:t>
      </w: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</w:rPr>
        <w:t>0  или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 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+ 12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= 2 или </w:t>
      </w:r>
      <w:r w:rsidRPr="00CB41E2">
        <w:rPr>
          <w:rFonts w:ascii="Times New Roman" w:eastAsia="Meiryo UI" w:hAnsi="Times New Roman" w:cs="Times New Roman"/>
          <w:i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= - 12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Ответ:   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</w:rPr>
        <w:t>х</w:t>
      </w:r>
      <w:r w:rsidRPr="00CB41E2">
        <w:rPr>
          <w:rFonts w:ascii="Times New Roman" w:eastAsia="Meiryo UI" w:hAnsi="Times New Roman" w:cs="Times New Roman"/>
          <w:i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= 2;  х</w:t>
      </w:r>
      <w:r w:rsidRPr="00CB41E2">
        <w:rPr>
          <w:rFonts w:ascii="Times New Roman" w:eastAsia="Meiryo UI" w:hAnsi="Times New Roman" w:cs="Times New Roman"/>
          <w:i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= - 12</w:t>
      </w:r>
    </w:p>
    <w:p w:rsidR="00CB41E2" w:rsidRPr="00CB41E2" w:rsidRDefault="00CB41E2" w:rsidP="00CB41E2">
      <w:pPr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t>Этот метод не всегда удобен, т.к. не всегда удается применить способ группировки</w:t>
      </w:r>
      <w:r w:rsidRPr="00CB41E2">
        <w:rPr>
          <w:rFonts w:ascii="Times New Roman" w:eastAsia="Meiryo UI" w:hAnsi="Times New Roman" w:cs="Times New Roman"/>
          <w:i/>
          <w:sz w:val="24"/>
          <w:szCs w:val="24"/>
        </w:rPr>
        <w:t>.</w:t>
      </w:r>
    </w:p>
    <w:p w:rsidR="00CB41E2" w:rsidRPr="00CB41E2" w:rsidRDefault="00CB41E2" w:rsidP="00CB41E2">
      <w:pPr>
        <w:pStyle w:val="a7"/>
        <w:numPr>
          <w:ilvl w:val="0"/>
          <w:numId w:val="25"/>
        </w:numPr>
        <w:jc w:val="both"/>
        <w:rPr>
          <w:rFonts w:ascii="Times New Roman" w:eastAsia="Meiryo UI" w:hAnsi="Times New Roman" w:cs="Times New Roman"/>
          <w:b/>
          <w:sz w:val="24"/>
          <w:szCs w:val="24"/>
        </w:rPr>
      </w:pPr>
      <w:r w:rsidRPr="00CB41E2">
        <w:rPr>
          <w:rFonts w:ascii="Times New Roman" w:eastAsia="Meiryo UI" w:hAnsi="Times New Roman" w:cs="Times New Roman"/>
          <w:b/>
          <w:sz w:val="24"/>
          <w:szCs w:val="24"/>
        </w:rPr>
        <w:t>способ: выделение квадрата двучлена.</w:t>
      </w:r>
    </w:p>
    <w:p w:rsidR="00CB41E2" w:rsidRPr="00CB41E2" w:rsidRDefault="00CB41E2" w:rsidP="00CB41E2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Цель метода - привести уравнение общего вида к неполному квадратному уравнению. В этом нам помогут формулы сокращенного умножения, а именно, квадратов суммы и разности:</w:t>
      </w:r>
    </w:p>
    <w:p w:rsidR="00CB41E2" w:rsidRPr="00CB41E2" w:rsidRDefault="00CB41E2" w:rsidP="00CB41E2">
      <w:pPr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(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 xml:space="preserve"> + b</w:t>
      </w:r>
      <w:proofErr w:type="gram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)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proofErr w:type="gram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 = a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 + 2ab + b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;    (a – b)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 = a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 – 2ab + b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. </w:t>
      </w:r>
    </w:p>
    <w:p w:rsidR="00CB41E2" w:rsidRPr="00CB41E2" w:rsidRDefault="00CB41E2" w:rsidP="00CB41E2">
      <w:pPr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proofErr w:type="gramStart"/>
      <w:r w:rsidRPr="00CB41E2">
        <w:rPr>
          <w:rFonts w:ascii="Times New Roman" w:eastAsia="Meiryo UI" w:hAnsi="Times New Roman" w:cs="Times New Roman"/>
          <w:i/>
          <w:sz w:val="24"/>
          <w:szCs w:val="24"/>
        </w:rPr>
        <w:t>Рассмотрим  примеры</w:t>
      </w:r>
      <w:proofErr w:type="gramEnd"/>
      <w:r w:rsidRPr="00CB41E2">
        <w:rPr>
          <w:rFonts w:ascii="Times New Roman" w:eastAsia="Meiryo UI" w:hAnsi="Times New Roman" w:cs="Times New Roman"/>
          <w:i/>
          <w:sz w:val="24"/>
          <w:szCs w:val="24"/>
        </w:rPr>
        <w:t xml:space="preserve"> решения полных  квадратных уравнений, т. е. таких уравнений, у которых все три коэффициента отличны от нуля. Начнём с уравнений, в которых первый коэффициент равен единице. Такие уравнения называют приведёнными квадратными уравнениями.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b/>
          <w:sz w:val="24"/>
          <w:szCs w:val="24"/>
          <w:u w:val="single"/>
        </w:rPr>
      </w:pPr>
      <w:r w:rsidRPr="00CB41E2">
        <w:rPr>
          <w:rFonts w:ascii="Times New Roman" w:eastAsia="Meiryo UI" w:hAnsi="Times New Roman" w:cs="Times New Roman"/>
          <w:b/>
          <w:sz w:val="24"/>
          <w:szCs w:val="24"/>
          <w:u w:val="single"/>
        </w:rPr>
        <w:t xml:space="preserve">Пример </w:t>
      </w:r>
      <w:proofErr w:type="gramStart"/>
      <w:r w:rsidRPr="00CB41E2">
        <w:rPr>
          <w:rFonts w:ascii="Times New Roman" w:eastAsia="Meiryo UI" w:hAnsi="Times New Roman" w:cs="Times New Roman"/>
          <w:b/>
          <w:sz w:val="24"/>
          <w:szCs w:val="24"/>
          <w:u w:val="single"/>
        </w:rPr>
        <w:t>1:</w:t>
      </w:r>
      <w:r w:rsidRPr="00CB41E2">
        <w:rPr>
          <w:rFonts w:ascii="Times New Roman" w:eastAsia="Meiryo UI" w:hAnsi="Times New Roman" w:cs="Times New Roman"/>
          <w:sz w:val="24"/>
          <w:szCs w:val="24"/>
        </w:rPr>
        <w:t>Решим</w:t>
      </w:r>
      <w:proofErr w:type="gramEnd"/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приведенное квадратное уравнение: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              </w:t>
      </w:r>
      <w:proofErr w:type="gramStart"/>
      <w:r w:rsidRPr="00CB41E2">
        <w:rPr>
          <w:rFonts w:ascii="Times New Roman" w:eastAsia="Meiryo UI" w:hAnsi="Times New Roman" w:cs="Times New Roman"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>2</w:t>
      </w:r>
      <w:proofErr w:type="gramEnd"/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 xml:space="preserve"> </w:t>
      </w:r>
      <w:r w:rsidRPr="00CB41E2">
        <w:rPr>
          <w:rFonts w:ascii="Times New Roman" w:eastAsia="Meiryo UI" w:hAnsi="Times New Roman" w:cs="Times New Roman"/>
          <w:sz w:val="24"/>
          <w:szCs w:val="24"/>
        </w:rPr>
        <w:t>- 6х – 7 = 0.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lastRenderedPageBreak/>
        <w:t xml:space="preserve">Если к разности х 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Meiryo UI" w:hAnsi="Times New Roman" w:cs="Times New Roman"/>
          <w:sz w:val="24"/>
          <w:szCs w:val="24"/>
        </w:rPr>
        <w:t>- 6х прибавить число 9, то получим выражение, которое можно записать в виде (х - 3)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>2</w:t>
      </w:r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, т. е. в виде квадрата двучлена. Прибавим к левой части число 9, </w:t>
      </w:r>
      <w:proofErr w:type="gramStart"/>
      <w:r w:rsidRPr="00CB41E2">
        <w:rPr>
          <w:rFonts w:ascii="Times New Roman" w:eastAsia="Meiryo UI" w:hAnsi="Times New Roman" w:cs="Times New Roman"/>
          <w:sz w:val="24"/>
          <w:szCs w:val="24"/>
        </w:rPr>
        <w:t>а</w:t>
      </w:r>
      <w:proofErr w:type="gramEnd"/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чтобы равенство не нарушилось, вычтем 9 из левой части.</w:t>
      </w:r>
    </w:p>
    <w:p w:rsidR="00CB41E2" w:rsidRPr="00CB41E2" w:rsidRDefault="004522DF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="Meiryo UI" w:hAnsi="Cambria Math" w:cs="Times New Roman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Meiryo UI" w:hAnsi="Cambria Math" w:cs="Times New Roman"/>
                  <w:sz w:val="24"/>
                  <w:szCs w:val="24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eastAsia="Meiryo UI" w:hAnsi="Cambria Math" w:cs="Times New Roman"/>
                  <w:sz w:val="24"/>
                  <w:szCs w:val="24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Meiryo UI" w:hAnsi="Cambria Math" w:cs="Times New Roman"/>
              <w:sz w:val="24"/>
              <w:szCs w:val="24"/>
            </w:rPr>
            <m:t xml:space="preserve">-2·x ·3+9-9-7=0 </m:t>
          </m:r>
        </m:oMath>
      </m:oMathPara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t>(х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Meiryo UI" w:hAnsi="Times New Roman" w:cs="Times New Roman"/>
          <w:sz w:val="24"/>
          <w:szCs w:val="24"/>
        </w:rPr>
        <w:t>- 2·х·3 + 3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>2</w:t>
      </w:r>
      <w:r w:rsidRPr="00CB41E2">
        <w:rPr>
          <w:rFonts w:ascii="Times New Roman" w:eastAsia="Meiryo UI" w:hAnsi="Times New Roman" w:cs="Times New Roman"/>
          <w:sz w:val="24"/>
          <w:szCs w:val="24"/>
        </w:rPr>
        <w:t>) – 3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Meiryo UI" w:hAnsi="Times New Roman" w:cs="Times New Roman"/>
          <w:sz w:val="24"/>
          <w:szCs w:val="24"/>
        </w:rPr>
        <w:t>– 7 = 0</w:t>
      </w:r>
    </w:p>
    <w:p w:rsidR="00CB41E2" w:rsidRPr="00CB41E2" w:rsidRDefault="004522DF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m:oMath>
        <m:sSup>
          <m:sSupPr>
            <m:ctrlPr>
              <w:rPr>
                <w:rFonts w:ascii="Cambria Math" w:eastAsia="Meiryo UI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(x-3)</m:t>
            </m:r>
          </m:e>
          <m:sup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="Meiryo UI" w:hAnsi="Cambria Math" w:cs="Times New Roman"/>
            <w:sz w:val="24"/>
            <w:szCs w:val="24"/>
          </w:rPr>
          <m:t xml:space="preserve"> </m:t>
        </m:r>
      </m:oMath>
      <w:r w:rsidR="00CB41E2" w:rsidRPr="00CB41E2">
        <w:rPr>
          <w:rFonts w:ascii="Times New Roman" w:eastAsia="Meiryo UI" w:hAnsi="Times New Roman" w:cs="Times New Roman"/>
          <w:sz w:val="24"/>
          <w:szCs w:val="24"/>
        </w:rPr>
        <w:t>– 9 – 7 = 0</w:t>
      </w:r>
    </w:p>
    <w:p w:rsidR="00CB41E2" w:rsidRPr="00CB41E2" w:rsidRDefault="004522DF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m:oMath>
        <m:sSup>
          <m:sSupPr>
            <m:ctrlPr>
              <w:rPr>
                <w:rFonts w:ascii="Cambria Math" w:eastAsia="Meiryo UI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(x-3)</m:t>
            </m:r>
          </m:e>
          <m:sup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eastAsia="Meiryo UI" w:hAnsi="Cambria Math" w:cs="Times New Roman"/>
            <w:sz w:val="24"/>
            <w:szCs w:val="24"/>
          </w:rPr>
          <m:t xml:space="preserve"> </m:t>
        </m:r>
      </m:oMath>
      <w:r w:rsidR="00CB41E2" w:rsidRPr="00CB41E2">
        <w:rPr>
          <w:rFonts w:ascii="Times New Roman" w:eastAsia="Meiryo UI" w:hAnsi="Times New Roman" w:cs="Times New Roman"/>
          <w:sz w:val="24"/>
          <w:szCs w:val="24"/>
        </w:rPr>
        <w:t>– 16 = 0</w:t>
      </w:r>
    </w:p>
    <w:p w:rsidR="00CB41E2" w:rsidRPr="00CB41E2" w:rsidRDefault="004522DF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m:oMath>
        <m:sSup>
          <m:sSupPr>
            <m:ctrlPr>
              <w:rPr>
                <w:rFonts w:ascii="Cambria Math" w:eastAsia="Meiryo UI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(x-3)</m:t>
            </m:r>
          </m:e>
          <m:sup>
            <m:r>
              <m:rPr>
                <m:sty m:val="p"/>
              </m:rPr>
              <w:rPr>
                <w:rFonts w:ascii="Cambria Math" w:eastAsia="Meiryo UI" w:hAnsi="Cambria Math" w:cs="Times New Roman"/>
                <w:sz w:val="24"/>
                <w:szCs w:val="24"/>
              </w:rPr>
              <m:t>2</m:t>
            </m:r>
          </m:sup>
        </m:sSup>
      </m:oMath>
      <w:r w:rsidR="00CB41E2" w:rsidRPr="00CB41E2">
        <w:rPr>
          <w:rFonts w:ascii="Times New Roman" w:eastAsia="Meiryo UI" w:hAnsi="Times New Roman" w:cs="Times New Roman"/>
          <w:sz w:val="24"/>
          <w:szCs w:val="24"/>
        </w:rPr>
        <w:t xml:space="preserve"> = 16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– 3 = -</w:t>
      </w:r>
      <w:proofErr w:type="gramStart"/>
      <w:r w:rsidRPr="00CB41E2">
        <w:rPr>
          <w:rFonts w:ascii="Times New Roman" w:eastAsia="Meiryo UI" w:hAnsi="Times New Roman" w:cs="Times New Roman"/>
          <w:sz w:val="24"/>
          <w:szCs w:val="24"/>
        </w:rPr>
        <w:t>4  или</w:t>
      </w:r>
      <w:proofErr w:type="gramEnd"/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 х – 3 = 4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  <w:lang w:val="en-US"/>
        </w:rPr>
        <w:t>x</w:t>
      </w:r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= -</w:t>
      </w:r>
      <w:proofErr w:type="gramStart"/>
      <w:r w:rsidRPr="00CB41E2">
        <w:rPr>
          <w:rFonts w:ascii="Times New Roman" w:eastAsia="Meiryo UI" w:hAnsi="Times New Roman" w:cs="Times New Roman"/>
          <w:sz w:val="24"/>
          <w:szCs w:val="24"/>
        </w:rPr>
        <w:t>1  или</w:t>
      </w:r>
      <w:proofErr w:type="gramEnd"/>
      <w:r w:rsidRPr="00CB41E2">
        <w:rPr>
          <w:rFonts w:ascii="Times New Roman" w:eastAsia="Meiryo UI" w:hAnsi="Times New Roman" w:cs="Times New Roman"/>
          <w:sz w:val="24"/>
          <w:szCs w:val="24"/>
        </w:rPr>
        <w:t xml:space="preserve">  х = 7</w:t>
      </w:r>
    </w:p>
    <w:p w:rsidR="00CB41E2" w:rsidRPr="00CB41E2" w:rsidRDefault="00CB41E2" w:rsidP="00CB41E2">
      <w:pPr>
        <w:ind w:left="720"/>
        <w:jc w:val="both"/>
        <w:rPr>
          <w:rFonts w:ascii="Times New Roman" w:eastAsia="Meiryo UI" w:hAnsi="Times New Roman" w:cs="Times New Roman"/>
          <w:sz w:val="24"/>
          <w:szCs w:val="24"/>
        </w:rPr>
      </w:pPr>
      <w:r w:rsidRPr="00CB41E2">
        <w:rPr>
          <w:rFonts w:ascii="Times New Roman" w:eastAsia="Meiryo UI" w:hAnsi="Times New Roman" w:cs="Times New Roman"/>
          <w:sz w:val="24"/>
          <w:szCs w:val="24"/>
        </w:rPr>
        <w:t>Ответ: х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bscript"/>
        </w:rPr>
        <w:t>1</w:t>
      </w:r>
      <w:r w:rsidRPr="00CB41E2">
        <w:rPr>
          <w:rFonts w:ascii="Times New Roman" w:eastAsia="Meiryo UI" w:hAnsi="Times New Roman" w:cs="Times New Roman"/>
          <w:sz w:val="24"/>
          <w:szCs w:val="24"/>
        </w:rPr>
        <w:t>=-1, х</w:t>
      </w:r>
      <w:r w:rsidRPr="00CB41E2">
        <w:rPr>
          <w:rFonts w:ascii="Times New Roman" w:eastAsia="Meiryo UI" w:hAnsi="Times New Roman" w:cs="Times New Roman"/>
          <w:sz w:val="24"/>
          <w:szCs w:val="24"/>
          <w:vertAlign w:val="subscript"/>
        </w:rPr>
        <w:t>2</w:t>
      </w:r>
      <w:r w:rsidRPr="00CB41E2">
        <w:rPr>
          <w:rFonts w:ascii="Times New Roman" w:eastAsia="Meiryo UI" w:hAnsi="Times New Roman" w:cs="Times New Roman"/>
          <w:sz w:val="24"/>
          <w:szCs w:val="24"/>
        </w:rPr>
        <w:t>=7</w:t>
      </w:r>
    </w:p>
    <w:p w:rsidR="00CB41E2" w:rsidRPr="00CB41E2" w:rsidRDefault="00CB41E2" w:rsidP="00CB41E2">
      <w:pPr>
        <w:jc w:val="both"/>
        <w:rPr>
          <w:rFonts w:ascii="Times New Roman" w:eastAsia="Meiryo UI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Этот метод применим для любых квадратных уравнений, но не всегда удобен в использовании. Чаще всего используется для доказательства формулы корней квадратного уравнения.</w:t>
      </w:r>
    </w:p>
    <w:p w:rsidR="00CB41E2" w:rsidRPr="00CB41E2" w:rsidRDefault="00CB41E2" w:rsidP="00CB41E2">
      <w:pPr>
        <w:pStyle w:val="a7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lang w:val="en-US"/>
        </w:rPr>
        <w:t>c</w:t>
      </w: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пособ: решение квадратных уравнений по формуле.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Решение  квадратных уравнений выделением квадрата двучлена часто приводит к громоздким преобразованиям. Поэтому поступают иначе. Решают упавнение в общем виде и в результате получают формулу корней. Затем эту формулу применяют при решении любого квадратного уравнения.</w:t>
      </w:r>
    </w:p>
    <w:p w:rsidR="00CB41E2" w:rsidRPr="00CB41E2" w:rsidRDefault="00CB41E2" w:rsidP="00CB41E2">
      <w:pPr>
        <w:pStyle w:val="a7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                         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b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-4ас.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numPr>
          <w:ilvl w:val="0"/>
          <w:numId w:val="11"/>
        </w:numPr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Если 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D</w:t>
      </w:r>
      <m:oMath>
        <m:r>
          <m:rPr>
            <m:sty m:val="p"/>
          </m:rP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  <w:lang w:val="en-US"/>
          </w:rPr>
          <m:t xml:space="preserve"> </m:t>
        </m:r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  <w:lang w:val="en-US"/>
          </w:rPr>
          <m:t xml:space="preserve">&gt; </m:t>
        </m:r>
      </m:oMath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0, то 2 корня:</w:t>
      </w:r>
    </w:p>
    <w:p w:rsidR="00CB41E2" w:rsidRPr="00CB41E2" w:rsidRDefault="00CB41E2" w:rsidP="00CB41E2">
      <w:pPr>
        <w:pStyle w:val="a7"/>
        <w:ind w:left="216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 +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2a</m:t>
            </m:r>
          </m:den>
        </m:f>
      </m:oMath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;            х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2a</m:t>
            </m:r>
          </m:den>
        </m:f>
      </m:oMath>
    </w:p>
    <w:p w:rsidR="00CB41E2" w:rsidRPr="00CB41E2" w:rsidRDefault="00CB41E2" w:rsidP="00CB41E2">
      <w:pPr>
        <w:pStyle w:val="a7"/>
        <w:ind w:left="216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numPr>
          <w:ilvl w:val="0"/>
          <w:numId w:val="11"/>
        </w:numPr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Если 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D = 0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, то 1 корень:</w:t>
      </w:r>
    </w:p>
    <w:p w:rsidR="00CB41E2" w:rsidRPr="00CB41E2" w:rsidRDefault="00CB41E2" w:rsidP="00CB41E2">
      <w:pPr>
        <w:pStyle w:val="a7"/>
        <w:ind w:left="216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 xml:space="preserve">x = </w:t>
      </w:r>
      <m:oMath>
        <m:f>
          <m:fPr>
            <m:ctrl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 b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2a</m:t>
            </m:r>
          </m:den>
        </m:f>
      </m:oMath>
    </w:p>
    <w:p w:rsidR="00CB41E2" w:rsidRPr="00CB41E2" w:rsidRDefault="00CB41E2" w:rsidP="00CB41E2">
      <w:pPr>
        <w:pStyle w:val="a7"/>
        <w:numPr>
          <w:ilvl w:val="0"/>
          <w:numId w:val="11"/>
        </w:numPr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Если 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>&lt;</m:t>
        </m:r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0, то корней нет.</w:t>
      </w:r>
    </w:p>
    <w:p w:rsidR="00CB41E2" w:rsidRPr="00CB41E2" w:rsidRDefault="00CB41E2" w:rsidP="00CB41E2">
      <w:pPr>
        <w:pStyle w:val="a7"/>
        <w:ind w:left="2062"/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</w:pPr>
    </w:p>
    <w:p w:rsidR="00CB41E2" w:rsidRPr="00CB41E2" w:rsidRDefault="00CB41E2" w:rsidP="00CB41E2">
      <w:pPr>
        <w:pStyle w:val="a7"/>
        <w:ind w:left="2062"/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</w:pPr>
    </w:p>
    <w:p w:rsidR="00CB41E2" w:rsidRPr="00CB41E2" w:rsidRDefault="00CB41E2" w:rsidP="00CB41E2">
      <w:pPr>
        <w:pStyle w:val="a7"/>
        <w:ind w:left="2062"/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  <w:t>Пример 1:</w:t>
      </w: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12х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+ 7х + 1 = 0</w:t>
      </w: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b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- 4ас = 7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- 4·12·1 = 49 – 48 = 1 &gt; 0,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Значит, 2 корня.</w:t>
      </w:r>
    </w:p>
    <w:p w:rsidR="00CB41E2" w:rsidRPr="00CB41E2" w:rsidRDefault="004522DF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D</m:t>
            </m:r>
          </m:e>
        </m:rad>
      </m:oMath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</w:t>
      </w:r>
      <m:oMath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</m:t>
            </m:r>
          </m:e>
        </m:rad>
      </m:oMath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1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 +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- 7+1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 · 12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6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24 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4</m:t>
            </m:r>
          </m:den>
        </m:f>
      </m:oMath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 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 xml:space="preserve">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- 7-1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 · 12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8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24 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3</m:t>
            </m:r>
          </m:den>
        </m:f>
      </m:oMath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Ответ: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4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;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3</m:t>
            </m:r>
          </m:den>
        </m:f>
      </m:oMath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  <w:t>Пример 2: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- 12х + 36 = 0</w:t>
      </w: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b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- 4ас = 144 – 144 = 0,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Зн, 1 корень.</w:t>
      </w:r>
    </w:p>
    <w:p w:rsidR="00CB41E2" w:rsidRPr="00CB41E2" w:rsidRDefault="004522DF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D</m:t>
            </m:r>
          </m:e>
        </m:rad>
      </m:oMath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D</m:t>
            </m:r>
          </m:e>
        </m:rad>
      </m:oMath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=0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- b ±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</w:rPr>
                  <m:t>D</m:t>
                </m:r>
              </m:e>
            </m:rad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12 ±0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 ·1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12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6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Ответ: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6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1844"/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  <w:t>Пример 3: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7х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- 25х + 23 = 0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b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- 4ас = 625 – 644 = -19&lt;0, значит, корней нет.</w:t>
      </w:r>
    </w:p>
    <w:p w:rsidR="00CB41E2" w:rsidRPr="00CB41E2" w:rsidRDefault="00CB41E2" w:rsidP="00CB41E2">
      <w:pPr>
        <w:pStyle w:val="a7"/>
        <w:ind w:left="2204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Ответ: корней нет</w:t>
      </w:r>
    </w:p>
    <w:p w:rsidR="00CB41E2" w:rsidRPr="00CB41E2" w:rsidRDefault="00CB41E2" w:rsidP="00CB41E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</w:t>
      </w:r>
      <w:r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Формула корней квадратного уравнения позволяет найти корни любого квадратного уравнения (если они есть), в том числе приведенного и неполного.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lang w:val="en-US"/>
        </w:rPr>
        <w:t>c</w:t>
      </w: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>пособ: решение квадратных уравнений с использованием теоремы Виета.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u w:val="thick"/>
        </w:rPr>
        <w:t>Теорема: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Сумма корней приведённого квадратного уравнения равна второму коэффициенту, взятому с противоположным знаком, а произведение корней равно свободному члену, т. е. </w:t>
      </w:r>
    </w:p>
    <w:p w:rsidR="00CB41E2" w:rsidRPr="00CB41E2" w:rsidRDefault="004522DF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px</w:t>
      </w:r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="00CB41E2"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·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-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</w:t>
      </w:r>
    </w:p>
    <w:p w:rsidR="00CB41E2" w:rsidRPr="00CB41E2" w:rsidRDefault="00CB41E2" w:rsidP="00CB41E2">
      <w:pPr>
        <w:spacing w:line="240" w:lineRule="auto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Рассмотрим приведенное квадратное уравнение. Обозначим второй коэффициент буквой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, а свободный член буквой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: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          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0.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Дискриминант этого уравнения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– 4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.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Пусть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D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&gt;0. Тогда это уравнение имеет два корня: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- p-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  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и 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- 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p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+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.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Найдём сумму и произведение корней:  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  <w:lang w:val="en-US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+ 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 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p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- p+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  <w:lang w:val="en-US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-2 p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- p </w:t>
      </w:r>
    </w:p>
    <w:p w:rsidR="00CB41E2" w:rsidRPr="00CB41E2" w:rsidRDefault="00CB41E2" w:rsidP="00CB41E2">
      <w:pPr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  <w:lang w:val="en-US"/>
        </w:rPr>
        <w:t>1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∙ 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 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p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∙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- p+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2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vertAlign w:val="superscript"/>
                <w:lang w:val="en-US"/>
              </w:rPr>
              <m:t xml:space="preserve">⁣(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-p)</m:t>
                </m:r>
              </m:e>
              <m:sup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-(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D</m:t>
                </m:r>
              </m:e>
            </m:rad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)</m:t>
                </m:r>
              </m:e>
              <m:sup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4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vertAlign w:val="superscript"/>
                <w:lang w:val="en-US"/>
              </w:rPr>
              <m:t xml:space="preserve">⁣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p</m:t>
                </m:r>
              </m:e>
              <m:sup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noProof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(p</m:t>
                </m:r>
              </m:e>
              <m:sup>
                <m:r>
                  <w:rPr>
                    <w:rFonts w:ascii="Cambria Math" w:eastAsia="Times New Roman" w:hAnsi="Cambria Math" w:cs="Times New Roman"/>
                    <w:noProof/>
                    <w:color w:val="000000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- 4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q</m:t>
            </m:r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 xml:space="preserve">) 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4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= q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lastRenderedPageBreak/>
        <w:t>Приведённые квадратные уравнения легко решать по теореме Виета подбором. Достаточно найти такие два числа, произведение которых равно свободному члену, а сумма - второму коэффициенту с противоположным знаком.</w:t>
      </w:r>
    </w:p>
    <w:p w:rsidR="00CB41E2" w:rsidRPr="00CB41E2" w:rsidRDefault="00CB41E2" w:rsidP="00CB41E2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По коэффициентам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p</w:t>
      </w: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 и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</w:t>
      </w: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 можно предсказать знаки корней:</w:t>
      </w:r>
    </w:p>
    <w:p w:rsidR="00CB41E2" w:rsidRPr="00CB41E2" w:rsidRDefault="00CB41E2" w:rsidP="00CB41E2">
      <w:pPr>
        <w:numPr>
          <w:ilvl w:val="0"/>
          <w:numId w:val="31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Если сводный член </w:t>
      </w:r>
      <w:proofErr w:type="gram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 &gt;</w:t>
      </w:r>
      <w:proofErr w:type="gram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0</w:t>
      </w: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то уравнение имеет два одинаковых по знаку корня и это зависти от второго коэффициента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p</w:t>
      </w: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. Если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р &gt; 0 (- р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&lt;0)</m:t>
        </m:r>
      </m:oMath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то оба корня отрицательны, если </w:t>
      </w:r>
      <w:proofErr w:type="spell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</w:t>
      </w:r>
      <w:proofErr w:type="spellEnd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&lt; 0 (- р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&gt;0)</m:t>
        </m:r>
      </m:oMath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то оба корня положительны.</w:t>
      </w:r>
    </w:p>
    <w:p w:rsidR="00CB41E2" w:rsidRPr="00CB41E2" w:rsidRDefault="00CB41E2" w:rsidP="00CB41E2">
      <w:pPr>
        <w:numPr>
          <w:ilvl w:val="0"/>
          <w:numId w:val="31"/>
        </w:num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Если свободный член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q </w:t>
      </w:r>
      <w:proofErr w:type="gramStart"/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&lt; 0</w:t>
      </w:r>
      <w:bookmarkStart w:id="1" w:name="id.722c4e094e6c"/>
      <w:bookmarkEnd w:id="1"/>
      <w:proofErr w:type="gramEnd"/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то  уравнение  имеет два различных по знаку корня, причем больший по модулю корень будет положителен, если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p &lt; 0</w:t>
      </w:r>
      <w:r w:rsidRPr="00CB41E2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, или отрицателен, если </w:t>
      </w:r>
      <w:r w:rsidRPr="00CB41E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p &gt; 0.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Например, для уравнения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- 7х + 12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1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·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12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1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7</w:t>
      </w:r>
    </w:p>
    <w:p w:rsidR="00CB41E2" w:rsidRPr="00CB41E2" w:rsidRDefault="00CB41E2" w:rsidP="00CB41E2">
      <w:pPr>
        <w:pStyle w:val="a7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 3;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 4.</w:t>
      </w:r>
    </w:p>
    <w:p w:rsidR="00CB41E2" w:rsidRPr="00CB41E2" w:rsidRDefault="00CB41E2" w:rsidP="00CB41E2">
      <w:pPr>
        <w:pStyle w:val="a7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Ответ:  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 3; 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= 4.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Для квадратного уравнения в общем виде: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a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х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+ вх + с = 0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х 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c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0 – приведённое 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Тогда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m:oMath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  <w:vertAlign w:val="subscript"/>
          </w:rPr>
          <m:t xml:space="preserve">· </m:t>
        </m:r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c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</m:oMath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,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1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bscript"/>
        </w:rPr>
        <w:t xml:space="preserve">2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a</m:t>
            </m:r>
          </m:den>
        </m:f>
      </m:oMath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В этом случае решать подбором уравнение затруднительно.</w:t>
      </w:r>
    </w:p>
    <w:p w:rsidR="00CB41E2" w:rsidRPr="00CB41E2" w:rsidRDefault="00017BBE" w:rsidP="00017BB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</w:t>
      </w:r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Теорема </w:t>
      </w:r>
      <w:proofErr w:type="gramStart"/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Виета  позволяет</w:t>
      </w:r>
      <w:proofErr w:type="gramEnd"/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ряде случаев находить корни приведенного квадратного уравнения без использования формулы корней  -  подбором. Но корни возможно подобрать только в том случае, если дискриминант </w:t>
      </w:r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D</w:t>
      </w:r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≥0</m:t>
        </m:r>
      </m:oMath>
      <w:r w:rsidR="00CB41E2" w:rsidRPr="00CB41E2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B41E2" w:rsidRPr="00CB41E2" w:rsidRDefault="00CB41E2" w:rsidP="00CB41E2">
      <w:pPr>
        <w:pStyle w:val="a7"/>
        <w:ind w:left="144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</w:rPr>
        <w:t xml:space="preserve">Теорема (обратная теореме Виета):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если числа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и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таковы, что их сумма равна –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, а произведение равно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, то эти числа являются корнями уравнения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По условию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-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, а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. Значит, уравнение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 можно записать в виде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– (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)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Подставив вместо х число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, получим: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                    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– ( m + n )x + mn = 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– ( m + n)m + mn = 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– 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vertAlign w:val="superscript"/>
          <w:lang w:val="en-US"/>
        </w:rPr>
        <w:t>2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 xml:space="preserve"> – mn + mn = 0.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Значит, число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m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является корнем уравнения.</w:t>
      </w:r>
    </w:p>
    <w:p w:rsidR="00CB41E2" w:rsidRPr="00CB41E2" w:rsidRDefault="00CB41E2" w:rsidP="00CB41E2">
      <w:pPr>
        <w:pStyle w:val="a7"/>
        <w:ind w:left="0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Аналогично можно показать, что число 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n</w:t>
      </w:r>
      <w:r w:rsidRPr="00CB41E2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также является корнем уравнения.</w:t>
      </w:r>
    </w:p>
    <w:p w:rsidR="00CB41E2" w:rsidRPr="00CB41E2" w:rsidRDefault="00CB41E2" w:rsidP="00CB41E2">
      <w:pPr>
        <w:pStyle w:val="a7"/>
        <w:ind w:left="0"/>
        <w:jc w:val="center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</w:p>
    <w:p w:rsidR="00CB41E2" w:rsidRPr="00CB41E2" w:rsidRDefault="00017BBE" w:rsidP="00017BBE">
      <w:pPr>
        <w:pStyle w:val="a7"/>
        <w:ind w:left="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</w:t>
      </w:r>
      <w:r w:rsidR="00CB41E2" w:rsidRPr="00CB41E2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По теореме, обратной теореме Виета, можно проверять, правильно ли найд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ены корни квадратного уравнения. А также, зная</w:t>
      </w:r>
      <w:r w:rsidR="00EB112A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корни уравнения, можно составит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ь само уравнение.</w:t>
      </w:r>
    </w:p>
    <w:p w:rsidR="002A7E43" w:rsidRPr="00811360" w:rsidRDefault="00811360" w:rsidP="008113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360">
        <w:rPr>
          <w:rFonts w:ascii="Times New Roman" w:hAnsi="Times New Roman" w:cs="Times New Roman"/>
          <w:b/>
          <w:sz w:val="24"/>
          <w:szCs w:val="24"/>
        </w:rPr>
        <w:lastRenderedPageBreak/>
        <w:t>Глава 2.</w:t>
      </w:r>
    </w:p>
    <w:p w:rsidR="00811360" w:rsidRDefault="00811360" w:rsidP="0081136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360">
        <w:rPr>
          <w:rFonts w:ascii="Times New Roman" w:hAnsi="Times New Roman" w:cs="Times New Roman"/>
          <w:b/>
          <w:sz w:val="24"/>
          <w:szCs w:val="24"/>
        </w:rPr>
        <w:t>Декартова система координат.</w:t>
      </w:r>
    </w:p>
    <w:p w:rsidR="00811360" w:rsidRDefault="00811360" w:rsidP="0081136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>Поскольку рисовать я буду на координатной плоскости, то нужно уточнить, что это такое.</w:t>
      </w:r>
    </w:p>
    <w:p w:rsidR="00811360" w:rsidRPr="00811360" w:rsidRDefault="00811360" w:rsidP="00811360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11360">
        <w:rPr>
          <w:rFonts w:ascii="Times New Roman" w:hAnsi="Times New Roman" w:cs="Times New Roman"/>
          <w:sz w:val="24"/>
          <w:szCs w:val="24"/>
        </w:rPr>
        <w:t>Координатная плоскость - это плоскость, на которой задана определенная система координат. Такая плоскость задается двумя прямыми, пересекающимися под прямым углом. Первая ось - абсцисс - горизонтальная. Она обозначается как (</w:t>
      </w:r>
      <w:proofErr w:type="spellStart"/>
      <w:r w:rsidRPr="00811360">
        <w:rPr>
          <w:rFonts w:ascii="Times New Roman" w:hAnsi="Times New Roman" w:cs="Times New Roman"/>
          <w:sz w:val="24"/>
          <w:szCs w:val="24"/>
        </w:rPr>
        <w:t>Ox</w:t>
      </w:r>
      <w:proofErr w:type="spellEnd"/>
      <w:r w:rsidRPr="00811360">
        <w:rPr>
          <w:rFonts w:ascii="Times New Roman" w:hAnsi="Times New Roman" w:cs="Times New Roman"/>
          <w:sz w:val="24"/>
          <w:szCs w:val="24"/>
        </w:rPr>
        <w:t>). Вторая ось - ординат, которая проходит вертикально через точку отсчета и обозначается как (</w:t>
      </w:r>
      <w:proofErr w:type="spellStart"/>
      <w:r w:rsidRPr="00811360">
        <w:rPr>
          <w:rFonts w:ascii="Times New Roman" w:hAnsi="Times New Roman" w:cs="Times New Roman"/>
          <w:sz w:val="24"/>
          <w:szCs w:val="24"/>
        </w:rPr>
        <w:t>Oy</w:t>
      </w:r>
      <w:proofErr w:type="spellEnd"/>
      <w:r w:rsidRPr="00811360">
        <w:rPr>
          <w:rFonts w:ascii="Times New Roman" w:hAnsi="Times New Roman" w:cs="Times New Roman"/>
          <w:sz w:val="24"/>
          <w:szCs w:val="24"/>
        </w:rPr>
        <w:t>). Начало отсчета находится в точке пересечения этих двух осей и принимает значение 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299E">
        <w:rPr>
          <w:rFonts w:ascii="Times New Roman" w:hAnsi="Times New Roman" w:cs="Times New Roman"/>
          <w:sz w:val="24"/>
          <w:szCs w:val="24"/>
        </w:rPr>
        <w:t xml:space="preserve">(Приложение </w:t>
      </w:r>
      <w:r w:rsidR="004D299E">
        <w:rPr>
          <w:rFonts w:ascii="Times New Roman" w:hAnsi="Times New Roman" w:cs="Times New Roman"/>
          <w:sz w:val="24"/>
          <w:szCs w:val="24"/>
        </w:rPr>
        <w:t>1</w:t>
      </w:r>
      <w:r w:rsidRPr="004D299E">
        <w:rPr>
          <w:rFonts w:ascii="Times New Roman" w:hAnsi="Times New Roman" w:cs="Times New Roman"/>
          <w:sz w:val="24"/>
          <w:szCs w:val="24"/>
        </w:rPr>
        <w:t>).</w:t>
      </w:r>
      <w:r w:rsidRPr="00811360">
        <w:rPr>
          <w:rFonts w:ascii="Times New Roman" w:hAnsi="Times New Roman" w:cs="Times New Roman"/>
          <w:sz w:val="24"/>
          <w:szCs w:val="24"/>
        </w:rPr>
        <w:t xml:space="preserve"> Эти две оси образуют систему координат, разбивая плоскость на четыре четверти, при этом нумерация плоскостей ведется против часовой стрелки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4D299E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299E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81136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1360">
        <w:rPr>
          <w:rFonts w:ascii="Times New Roman" w:hAnsi="Times New Roman" w:cs="Times New Roman"/>
          <w:sz w:val="24"/>
          <w:szCs w:val="24"/>
        </w:rPr>
        <w:t xml:space="preserve">Каждая из четвертей имеет свои особенности. Так, в первой четверти абсцисса и ордината положительная, во второй четверти абсцисса отрицательная, ордината - положительная, в третьей и абсцисса, и ордината отрицательные, в четвертой же положительной является абсцисса, а отрицательной - ордината. Запомнив эти особенности, можно с легкостью определить, к какой четверти относится та или иная точка. Кроме того, эта информация может пригодиться и в том случае, если придется делать вычисления, используя декартову систему. </w:t>
      </w:r>
    </w:p>
    <w:p w:rsidR="00811360" w:rsidRPr="00811360" w:rsidRDefault="00811360" w:rsidP="00811360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11360">
        <w:rPr>
          <w:rFonts w:ascii="Times New Roman" w:hAnsi="Times New Roman" w:cs="Times New Roman"/>
          <w:sz w:val="24"/>
          <w:szCs w:val="24"/>
        </w:rPr>
        <w:t>Каждая из осей имеет свое направление.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1360">
        <w:rPr>
          <w:rFonts w:ascii="Times New Roman" w:hAnsi="Times New Roman" w:cs="Times New Roman"/>
          <w:sz w:val="24"/>
          <w:szCs w:val="24"/>
        </w:rPr>
        <w:t>Кроме того, при построении координатной плоскости каждая из осей подписывается. Каждая точка на координатной плоскости задается парой чисел, которые называют координатами. Первая цифра обозначает координату точки по оси абсцисс, вторая - по оси ординат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299E">
        <w:rPr>
          <w:rFonts w:ascii="Times New Roman" w:hAnsi="Times New Roman" w:cs="Times New Roman"/>
          <w:sz w:val="24"/>
          <w:szCs w:val="24"/>
        </w:rPr>
        <w:t>(Приложение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29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811360">
        <w:rPr>
          <w:rFonts w:ascii="Times New Roman" w:hAnsi="Times New Roman" w:cs="Times New Roman"/>
          <w:sz w:val="24"/>
          <w:szCs w:val="24"/>
        </w:rPr>
        <w:t xml:space="preserve">. Строить точку следует таким образом. Сначала отметить на оси </w:t>
      </w:r>
      <w:proofErr w:type="spellStart"/>
      <w:r w:rsidRPr="00811360">
        <w:rPr>
          <w:rFonts w:ascii="Times New Roman" w:hAnsi="Times New Roman" w:cs="Times New Roman"/>
          <w:sz w:val="24"/>
          <w:szCs w:val="24"/>
        </w:rPr>
        <w:t>Ox</w:t>
      </w:r>
      <w:proofErr w:type="spellEnd"/>
      <w:r w:rsidRPr="00811360">
        <w:rPr>
          <w:rFonts w:ascii="Times New Roman" w:hAnsi="Times New Roman" w:cs="Times New Roman"/>
          <w:sz w:val="24"/>
          <w:szCs w:val="24"/>
        </w:rPr>
        <w:t xml:space="preserve"> заданную точку, затем отметить точку на оси </w:t>
      </w:r>
      <w:proofErr w:type="spellStart"/>
      <w:r w:rsidRPr="00811360">
        <w:rPr>
          <w:rFonts w:ascii="Times New Roman" w:hAnsi="Times New Roman" w:cs="Times New Roman"/>
          <w:sz w:val="24"/>
          <w:szCs w:val="24"/>
        </w:rPr>
        <w:t>Oy</w:t>
      </w:r>
      <w:proofErr w:type="spellEnd"/>
      <w:r w:rsidRPr="00811360">
        <w:rPr>
          <w:rFonts w:ascii="Times New Roman" w:hAnsi="Times New Roman" w:cs="Times New Roman"/>
          <w:sz w:val="24"/>
          <w:szCs w:val="24"/>
        </w:rPr>
        <w:t xml:space="preserve">. Далее провести воображаемые линии от данных обозначений и найти место их пересечения - это и будет заданная точка. Необходимо отметить ее и подписать. </w:t>
      </w:r>
    </w:p>
    <w:p w:rsidR="00811360" w:rsidRDefault="00811360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CD59C1" w:rsidRPr="00CD59C1" w:rsidRDefault="00CD59C1" w:rsidP="00CD59C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9C1">
        <w:rPr>
          <w:rFonts w:ascii="Times New Roman" w:hAnsi="Times New Roman" w:cs="Times New Roman"/>
          <w:b/>
          <w:sz w:val="24"/>
          <w:szCs w:val="24"/>
        </w:rPr>
        <w:t>Глава 3.</w:t>
      </w:r>
    </w:p>
    <w:p w:rsidR="00CD59C1" w:rsidRDefault="00CD59C1" w:rsidP="00BD737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Практическая</w:t>
      </w:r>
      <w:r w:rsidRPr="00CD59C1">
        <w:rPr>
          <w:rFonts w:ascii="Times New Roman" w:hAnsi="Times New Roman" w:cs="Times New Roman"/>
          <w:b/>
          <w:sz w:val="24"/>
          <w:szCs w:val="24"/>
        </w:rPr>
        <w:t xml:space="preserve"> часть.</w:t>
      </w:r>
    </w:p>
    <w:p w:rsidR="00CD59C1" w:rsidRDefault="00CD59C1" w:rsidP="00BD7379">
      <w:pPr>
        <w:pStyle w:val="a7"/>
        <w:spacing w:line="360" w:lineRule="auto"/>
        <w:ind w:left="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Я начал свою практическую часть работы с решения вопроса: как подобрать квадратные уравнения, которые подходили бы под конкретные координаты? Ведь если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прорешивать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различные уравнения, то это очень трудоёмко. И тут я вспомнил про теорему Виета. С помощью этой теоремы</w:t>
      </w:r>
      <w:r w:rsidR="00EB112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зная</w:t>
      </w:r>
      <w:r w:rsidR="00EB112A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корни уравнения, можно составит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ь само уравнение.</w:t>
      </w:r>
      <w:r w:rsidR="00EB112A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Значит, сначала можно начертить рисунок на координатной плоскости, а затем уже составить и уравнения.</w:t>
      </w:r>
    </w:p>
    <w:p w:rsidR="00EB112A" w:rsidRDefault="00EB112A" w:rsidP="00BD7379">
      <w:pPr>
        <w:pStyle w:val="a7"/>
        <w:spacing w:line="360" w:lineRule="auto"/>
        <w:ind w:left="0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   По такому плану я и работал.</w:t>
      </w:r>
    </w:p>
    <w:p w:rsidR="00EB112A" w:rsidRDefault="00EB112A" w:rsidP="00BD7379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Придумыв</w:t>
      </w:r>
      <w:r w:rsidR="006426C8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ем рисунок (или берём готовый)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:rsidR="00EB112A" w:rsidRDefault="00EB112A" w:rsidP="00BD7379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Наносим его на координатную плоскость (</w:t>
      </w:r>
      <w:r w:rsidRPr="00FF5BB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Приложение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="00FF5BB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).</w:t>
      </w:r>
    </w:p>
    <w:p w:rsidR="00EB112A" w:rsidRDefault="00EB112A" w:rsidP="00BD7379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Делаем поправки.</w:t>
      </w:r>
    </w:p>
    <w:p w:rsidR="00EB112A" w:rsidRDefault="00EB112A" w:rsidP="00BD7379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Для каждой точки составляем уравнение</w:t>
      </w:r>
      <w:r w:rsidR="00FF5BB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(Приложение 5)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:rsidR="00EB112A" w:rsidRDefault="00EB112A" w:rsidP="00BD737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Пример: точка (-5; 7).</w:t>
      </w:r>
    </w:p>
    <w:p w:rsidR="00EB112A" w:rsidRPr="00BD7379" w:rsidRDefault="00BD7379" w:rsidP="00BD7379">
      <w:pPr>
        <w:spacing w:line="360" w:lineRule="auto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 </w:t>
      </w:r>
      <w:r w:rsidR="00EB112A"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По теореме Виета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: 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+ 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px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+ 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q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</w:t>
      </w:r>
    </w:p>
    <w:p w:rsidR="005B4A67" w:rsidRDefault="005B4A67" w:rsidP="00BD737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+ </w:t>
      </w:r>
      <w:r w:rsid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х</w:t>
      </w:r>
      <w:r w:rsid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2</w:t>
      </w:r>
      <w:r w:rsid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- </w:t>
      </w:r>
      <w:r w:rsidRPr="005B4A6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p</w:t>
      </w:r>
    </w:p>
    <w:p w:rsidR="00BD7379" w:rsidRDefault="00BD7379" w:rsidP="00BD737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· 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/>
        </w:rPr>
        <w:t>q</w:t>
      </w:r>
    </w:p>
    <w:p w:rsidR="00BD7379" w:rsidRDefault="00BD7379" w:rsidP="00BD737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Получается, что 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- 5, 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7. </w:t>
      </w:r>
    </w:p>
    <w:p w:rsidR="00BD7379" w:rsidRDefault="00BD7379" w:rsidP="00BD737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Далее: 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+ х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-5 + 7= 2;      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х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1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· х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</w:rPr>
        <w:t>2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= 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-5·7 = -35.</w:t>
      </w:r>
    </w:p>
    <w:p w:rsidR="00BD7379" w:rsidRPr="00BD7379" w:rsidRDefault="00BD7379" w:rsidP="00BD7379">
      <w:pPr>
        <w:spacing w:line="360" w:lineRule="auto"/>
        <w:jc w:val="both"/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  Составляем уравнение: : </w:t>
      </w:r>
      <w:r w:rsidRPr="00BD737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noProof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  <w:lang w:val="en-US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noProof/>
                <w:color w:val="000000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noProof/>
            <w:color w:val="000000"/>
            <w:sz w:val="24"/>
            <w:szCs w:val="24"/>
          </w:rPr>
          <m:t xml:space="preserve"> </m:t>
        </m:r>
      </m:oMath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- 2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val="en-US"/>
        </w:rPr>
        <w:t>x</w:t>
      </w:r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- 35</w:t>
      </w:r>
      <w:r w:rsidRPr="00BD737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 xml:space="preserve"> = 0</w:t>
      </w:r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</w:rPr>
        <w:t>.</w:t>
      </w:r>
    </w:p>
    <w:p w:rsidR="00EB112A" w:rsidRPr="00CB41E2" w:rsidRDefault="00EB112A" w:rsidP="00BD7379">
      <w:pPr>
        <w:pStyle w:val="a7"/>
        <w:numPr>
          <w:ilvl w:val="0"/>
          <w:numId w:val="41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Получаем карточку с заданием «Построить рисунок по корням квадратного уравнения».</w:t>
      </w:r>
    </w:p>
    <w:p w:rsidR="00CD59C1" w:rsidRDefault="00BD7379" w:rsidP="00BD737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По этому плану я сделал три карточки: две по готовым рисункам и одну – по собственному рисунку (</w:t>
      </w:r>
      <w:r w:rsidRPr="00D72F4C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72F4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104D74" w:rsidRPr="00104D74" w:rsidRDefault="00104D74" w:rsidP="00104D74">
      <w:pPr>
        <w:pStyle w:val="1"/>
        <w:spacing w:before="144" w:beforeAutospacing="0" w:after="180" w:afterAutospacing="0" w:line="360" w:lineRule="atLeast"/>
        <w:rPr>
          <w:b w:val="0"/>
          <w:color w:val="111111"/>
          <w:sz w:val="24"/>
          <w:szCs w:val="24"/>
        </w:rPr>
      </w:pPr>
      <w:r w:rsidRPr="00104D74">
        <w:rPr>
          <w:b w:val="0"/>
          <w:sz w:val="24"/>
          <w:szCs w:val="24"/>
        </w:rPr>
        <w:t xml:space="preserve">      Кроме того, для рисования я использовал программу </w:t>
      </w:r>
      <w:r>
        <w:rPr>
          <w:b w:val="0"/>
          <w:sz w:val="24"/>
          <w:szCs w:val="24"/>
        </w:rPr>
        <w:t>«</w:t>
      </w:r>
      <w:r w:rsidRPr="00104D74">
        <w:rPr>
          <w:b w:val="0"/>
          <w:color w:val="111111"/>
          <w:sz w:val="24"/>
          <w:szCs w:val="24"/>
        </w:rPr>
        <w:t>Построение геометрических фигур по точкам на координатной плоскости</w:t>
      </w:r>
      <w:r>
        <w:rPr>
          <w:b w:val="0"/>
          <w:color w:val="111111"/>
          <w:sz w:val="24"/>
          <w:szCs w:val="24"/>
        </w:rPr>
        <w:t xml:space="preserve">» из Интернета </w:t>
      </w:r>
      <w:r w:rsidR="00D72F4C">
        <w:rPr>
          <w:b w:val="0"/>
          <w:color w:val="111111"/>
          <w:sz w:val="24"/>
          <w:szCs w:val="24"/>
        </w:rPr>
        <w:t xml:space="preserve"> -</w:t>
      </w:r>
      <w:hyperlink r:id="rId8" w:history="1">
        <w:r w:rsidRPr="007B58EB">
          <w:rPr>
            <w:rStyle w:val="ad"/>
            <w:b w:val="0"/>
            <w:sz w:val="24"/>
            <w:szCs w:val="24"/>
          </w:rPr>
          <w:t>https://vk.com/away.php?to=https%3A%2F%2Fwww.webmath.ru%2Fweb%2Fprog30_1.php&amp;cc_key</w:t>
        </w:r>
      </w:hyperlink>
      <w:r w:rsidRPr="00104D74">
        <w:rPr>
          <w:b w:val="0"/>
          <w:color w:val="111111"/>
          <w:sz w:val="24"/>
          <w:szCs w:val="24"/>
        </w:rPr>
        <w:t>=</w:t>
      </w:r>
      <w:r w:rsidR="00D72F4C">
        <w:rPr>
          <w:b w:val="0"/>
          <w:color w:val="111111"/>
          <w:sz w:val="24"/>
          <w:szCs w:val="24"/>
        </w:rPr>
        <w:t xml:space="preserve"> (Приложение 7)</w:t>
      </w:r>
      <w:r>
        <w:rPr>
          <w:b w:val="0"/>
          <w:color w:val="111111"/>
          <w:sz w:val="24"/>
          <w:szCs w:val="24"/>
        </w:rPr>
        <w:t xml:space="preserve">. </w:t>
      </w:r>
    </w:p>
    <w:p w:rsidR="00BD7379" w:rsidRPr="00CD59C1" w:rsidRDefault="00BD7379" w:rsidP="00BD737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D59C1" w:rsidRDefault="00CD59C1" w:rsidP="00811360">
      <w:pPr>
        <w:rPr>
          <w:rFonts w:ascii="Times New Roman" w:hAnsi="Times New Roman" w:cs="Times New Roman"/>
          <w:sz w:val="24"/>
          <w:szCs w:val="24"/>
        </w:rPr>
      </w:pPr>
    </w:p>
    <w:p w:rsidR="00BD7379" w:rsidRDefault="00104D74" w:rsidP="00104D7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D74">
        <w:rPr>
          <w:rFonts w:ascii="Times New Roman" w:hAnsi="Times New Roman" w:cs="Times New Roman"/>
          <w:b/>
          <w:sz w:val="24"/>
          <w:szCs w:val="24"/>
        </w:rPr>
        <w:t>Заключение.</w:t>
      </w:r>
    </w:p>
    <w:p w:rsidR="00104D74" w:rsidRP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Координаты активно используются в практической деятельности человека.</w:t>
      </w:r>
    </w:p>
    <w:p w:rsidR="00104D74" w:rsidRP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Например, в информатике. Р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исунки, схемы, чертежи, графики – графические формы представления информации. Метод кодирования – это один из удобных способов представления числовой информации с помощью графиков, которые строятся в различных системах координат.</w:t>
      </w:r>
    </w:p>
    <w:p w:rsidR="00104D74" w:rsidRP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Инженерной графике.</w:t>
      </w:r>
      <w:r w:rsidRPr="00104D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Координатные системы разных видов применяют для моделирования эскизов промышленных машин, оборудования, объектов на местности.</w:t>
      </w:r>
    </w:p>
    <w:p w:rsidR="00104D74" w:rsidRP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Биологии. Построение схем молекул, построение диаграмм и графиков, прослеживающих эволюцию развития.</w:t>
      </w:r>
    </w:p>
    <w:p w:rsidR="00104D74" w:rsidRP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Рисование на координатной плоско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 увлекательнейшее занятие.  Я хотел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сделать увлекательной тему «Решение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квадратных уравнений»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думаю</w:t>
      </w:r>
      <w:proofErr w:type="gramEnd"/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, что 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нная работа удалась – изображения  нарисованы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уравнениями. Возможно, она полу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чилась не очень красивыми. Но это значит –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можно дальше совершенствовать и уточнять, добавляя новые координаты и уравнения.</w:t>
      </w:r>
    </w:p>
    <w:p w:rsidR="00104D74" w:rsidRPr="00104D74" w:rsidRDefault="00104D74" w:rsidP="00104D7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              </w:t>
      </w:r>
      <w:r w:rsidRPr="00104D74">
        <w:rPr>
          <w:rFonts w:ascii="Times New Roman" w:eastAsia="Times New Roman" w:hAnsi="Times New Roman" w:cs="Times New Roman"/>
          <w:color w:val="252525"/>
          <w:sz w:val="24"/>
          <w:szCs w:val="24"/>
          <w:shd w:val="clear" w:color="auto" w:fill="FFFFFF"/>
        </w:rPr>
        <w:t>Один из известных ученых сказал: «Математика остаётся олицетворением науки, символом мудрости, царицей всех наук. Красота математики среди наук недосягаема, а красота является одним из связующих звенье</w:t>
      </w:r>
      <w:r>
        <w:rPr>
          <w:rFonts w:ascii="Times New Roman" w:eastAsia="Times New Roman" w:hAnsi="Times New Roman" w:cs="Times New Roman"/>
          <w:color w:val="252525"/>
          <w:sz w:val="24"/>
          <w:szCs w:val="24"/>
          <w:shd w:val="clear" w:color="auto" w:fill="FFFFFF"/>
        </w:rPr>
        <w:t>в науки и искусства». Я согласен</w:t>
      </w:r>
      <w:r w:rsidRPr="00104D74">
        <w:rPr>
          <w:rFonts w:ascii="Times New Roman" w:eastAsia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с этим высказыванием – ведь мы можем даже скучную работу превратить в интересное занятие, зная математику.</w:t>
      </w:r>
    </w:p>
    <w:p w:rsidR="00104D74" w:rsidRDefault="00104D74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Думаю, что данную работу можно использовать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только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 w:rsidR="00783C96">
        <w:rPr>
          <w:rFonts w:ascii="Times New Roman" w:eastAsia="Times New Roman" w:hAnsi="Times New Roman" w:cs="Times New Roman"/>
          <w:color w:val="000000"/>
          <w:sz w:val="24"/>
          <w:szCs w:val="24"/>
        </w:rPr>
        <w:t>восьмых</w:t>
      </w:r>
      <w:proofErr w:type="gramEnd"/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но и в более старших классах с целью повторения темы «Уравнения». Кроме </w:t>
      </w:r>
      <w:proofErr w:type="gramStart"/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>этого</w:t>
      </w:r>
      <w:r w:rsidR="00783C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783C96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</w:t>
      </w:r>
      <w:proofErr w:type="gramEnd"/>
      <w:r w:rsidR="00783C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компьютер можно не только для рисования, но и для составления и</w:t>
      </w:r>
      <w:r w:rsidRPr="00104D7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решения уравнений. Следовательно, у данной темы есть будущее.</w:t>
      </w: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Default="00CA3C2C" w:rsidP="00CA3C2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A3C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Литература.</w:t>
      </w:r>
    </w:p>
    <w:p w:rsidR="00CA3C2C" w:rsidRPr="00CA3C2C" w:rsidRDefault="00CA3C2C" w:rsidP="00CA3C2C">
      <w:pPr>
        <w:pStyle w:val="a7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3C2C">
        <w:rPr>
          <w:rFonts w:ascii="Times New Roman" w:hAnsi="Times New Roman" w:cs="Times New Roman"/>
          <w:sz w:val="24"/>
          <w:szCs w:val="24"/>
        </w:rPr>
        <w:lastRenderedPageBreak/>
        <w:t>Де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п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ман</w:t>
      </w:r>
      <w:proofErr w:type="spellEnd"/>
      <w:r w:rsidRPr="00CA3C2C">
        <w:rPr>
          <w:rFonts w:ascii="Times New Roman" w:hAnsi="Times New Roman" w:cs="Times New Roman"/>
          <w:sz w:val="24"/>
          <w:szCs w:val="24"/>
        </w:rPr>
        <w:t xml:space="preserve"> И.Я., </w:t>
      </w:r>
      <w:proofErr w:type="spellStart"/>
      <w:r w:rsidRPr="00CA3C2C">
        <w:rPr>
          <w:rFonts w:ascii="Times New Roman" w:hAnsi="Times New Roman" w:cs="Times New Roman"/>
          <w:sz w:val="24"/>
          <w:szCs w:val="24"/>
        </w:rPr>
        <w:t>Ви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лен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кин</w:t>
      </w:r>
      <w:proofErr w:type="spellEnd"/>
      <w:r w:rsidRPr="00CA3C2C">
        <w:rPr>
          <w:rFonts w:ascii="Times New Roman" w:hAnsi="Times New Roman" w:cs="Times New Roman"/>
          <w:sz w:val="24"/>
          <w:szCs w:val="24"/>
        </w:rPr>
        <w:t xml:space="preserve"> Н.Я. За стра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ни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ца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ми учеб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ни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ка ма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те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ма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ти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ки. – М.: Про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све</w:t>
      </w:r>
      <w:r w:rsidRPr="00CA3C2C">
        <w:rPr>
          <w:rFonts w:ascii="Times New Roman" w:hAnsi="Times New Roman" w:cs="Times New Roman"/>
          <w:sz w:val="24"/>
          <w:szCs w:val="24"/>
        </w:rPr>
        <w:softHyphen/>
        <w:t>ще</w:t>
      </w:r>
      <w:r w:rsidRPr="00CA3C2C">
        <w:rPr>
          <w:rFonts w:ascii="Times New Roman" w:hAnsi="Times New Roman" w:cs="Times New Roman"/>
          <w:sz w:val="24"/>
          <w:szCs w:val="24"/>
        </w:rPr>
        <w:softHyphen/>
        <w:t xml:space="preserve">ние, </w:t>
      </w:r>
      <w:proofErr w:type="gramStart"/>
      <w:r w:rsidRPr="00CA3C2C">
        <w:rPr>
          <w:rFonts w:ascii="Times New Roman" w:hAnsi="Times New Roman" w:cs="Times New Roman"/>
          <w:sz w:val="24"/>
          <w:szCs w:val="24"/>
        </w:rPr>
        <w:t>1989.</w:t>
      </w:r>
      <w:r w:rsidRPr="00CA3C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--</w:t>
      </w:r>
      <w:proofErr w:type="gramEnd"/>
      <w:r w:rsidRPr="00CA3C2C">
        <w:rPr>
          <w:rFonts w:ascii="Times New Roman" w:hAnsi="Times New Roman" w:cs="Times New Roman"/>
          <w:sz w:val="24"/>
          <w:szCs w:val="24"/>
        </w:rPr>
        <w:t>287 с.</w:t>
      </w:r>
    </w:p>
    <w:p w:rsidR="00CA3C2C" w:rsidRPr="00CA3C2C" w:rsidRDefault="00CA3C2C" w:rsidP="00CA3C2C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3C2C">
        <w:rPr>
          <w:rFonts w:ascii="Times New Roman" w:eastAsia="Times New Roman" w:hAnsi="Times New Roman" w:cs="Times New Roman"/>
          <w:color w:val="000000"/>
          <w:sz w:val="24"/>
          <w:szCs w:val="24"/>
        </w:rPr>
        <w:t>Дроздов В. Квадратное уравнение: варианты решения. Математика // Приложение к газете «Первое сентября» №10/1997. стр.6.</w:t>
      </w:r>
    </w:p>
    <w:p w:rsidR="00CA3C2C" w:rsidRPr="00CA3C2C" w:rsidRDefault="00CA3C2C" w:rsidP="00CA3C2C">
      <w:pPr>
        <w:pStyle w:val="a7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3C2C">
        <w:rPr>
          <w:rFonts w:ascii="Times New Roman" w:hAnsi="Times New Roman" w:cs="Times New Roman"/>
          <w:sz w:val="24"/>
          <w:szCs w:val="24"/>
        </w:rPr>
        <w:t xml:space="preserve">Коваленко В.Г. Дидактические игры на уроках математики: Кн. для учителя. - М.: Просвещение, </w:t>
      </w:r>
      <w:proofErr w:type="gramStart"/>
      <w:r w:rsidRPr="00CA3C2C">
        <w:rPr>
          <w:rFonts w:ascii="Times New Roman" w:hAnsi="Times New Roman" w:cs="Times New Roman"/>
          <w:sz w:val="24"/>
          <w:szCs w:val="24"/>
        </w:rPr>
        <w:t>1990.-</w:t>
      </w:r>
      <w:proofErr w:type="gramEnd"/>
      <w:r w:rsidRPr="00CA3C2C">
        <w:rPr>
          <w:rFonts w:ascii="Times New Roman" w:hAnsi="Times New Roman" w:cs="Times New Roman"/>
          <w:sz w:val="24"/>
          <w:szCs w:val="24"/>
        </w:rPr>
        <w:t>96 с.</w:t>
      </w:r>
    </w:p>
    <w:p w:rsidR="00CA3C2C" w:rsidRPr="00CA3C2C" w:rsidRDefault="00CA3C2C" w:rsidP="00CA3C2C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" w:name="id.8f487e116882"/>
      <w:bookmarkEnd w:id="2"/>
      <w:r w:rsidRPr="00CA3C2C">
        <w:rPr>
          <w:rFonts w:ascii="Times New Roman" w:eastAsia="Times New Roman" w:hAnsi="Times New Roman" w:cs="Times New Roman"/>
          <w:color w:val="000000"/>
          <w:sz w:val="24"/>
          <w:szCs w:val="24"/>
        </w:rPr>
        <w:t>Панкратова Л. Квадратные уравнения. Математика // Приложение к газете «Первое сентября» №21/1996. стр.5-6.</w:t>
      </w:r>
    </w:p>
    <w:p w:rsidR="00CA3C2C" w:rsidRPr="00CA3C2C" w:rsidRDefault="00CA3C2C" w:rsidP="00CA3C2C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3C2C">
        <w:rPr>
          <w:rFonts w:ascii="Times New Roman" w:eastAsia="Times New Roman" w:hAnsi="Times New Roman" w:cs="Times New Roman"/>
          <w:color w:val="000000"/>
          <w:sz w:val="24"/>
          <w:szCs w:val="24"/>
        </w:rPr>
        <w:t>Плужников И. Десять способов решения квадратных уравнений.  Математика // Приложение к газете «Первое сентября» №40/2000. стр.24 -31.</w:t>
      </w:r>
    </w:p>
    <w:p w:rsidR="00CA3C2C" w:rsidRPr="00CA3C2C" w:rsidRDefault="00CA3C2C" w:rsidP="00CA3C2C">
      <w:pPr>
        <w:pStyle w:val="a7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3C2C">
        <w:rPr>
          <w:rFonts w:ascii="Times New Roman" w:hAnsi="Times New Roman" w:cs="Times New Roman"/>
          <w:sz w:val="24"/>
          <w:szCs w:val="24"/>
        </w:rPr>
        <w:t>Рисуем по координатам//Математика. 2000. №46.47. с.12,22.</w:t>
      </w:r>
    </w:p>
    <w:p w:rsidR="00CA3C2C" w:rsidRPr="00CA3C2C" w:rsidRDefault="00CA3C2C" w:rsidP="00CA3C2C">
      <w:pPr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3C2C">
        <w:rPr>
          <w:rFonts w:ascii="Times New Roman" w:eastAsia="Times New Roman" w:hAnsi="Times New Roman" w:cs="Times New Roman"/>
          <w:color w:val="000000"/>
          <w:sz w:val="24"/>
          <w:szCs w:val="24"/>
        </w:rPr>
        <w:t>Шаталова С. Способы решения квадратных уравнений // «Математика в школе» №4/2004.</w:t>
      </w:r>
    </w:p>
    <w:p w:rsidR="00CA3C2C" w:rsidRPr="00CA3C2C" w:rsidRDefault="004522DF" w:rsidP="00CA3C2C">
      <w:pPr>
        <w:pStyle w:val="a7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CA3C2C" w:rsidRPr="00CA3C2C">
          <w:rPr>
            <w:rStyle w:val="ad"/>
            <w:rFonts w:ascii="Times New Roman" w:hAnsi="Times New Roman" w:cs="Times New Roman"/>
            <w:sz w:val="24"/>
            <w:szCs w:val="24"/>
          </w:rPr>
          <w:t>http://ege-ok.ru/2012/01/30/koordinatyi-ploshhad-figuryi-zadanie-v3</w:t>
        </w:r>
      </w:hyperlink>
    </w:p>
    <w:p w:rsidR="00CA3C2C" w:rsidRPr="00CA3C2C" w:rsidRDefault="004522DF" w:rsidP="00CA3C2C">
      <w:pPr>
        <w:pStyle w:val="a7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CA3C2C" w:rsidRPr="00CA3C2C">
          <w:rPr>
            <w:rStyle w:val="ad"/>
            <w:rFonts w:ascii="Times New Roman" w:hAnsi="Times New Roman" w:cs="Times New Roman"/>
            <w:sz w:val="24"/>
            <w:szCs w:val="24"/>
          </w:rPr>
          <w:t>http://studopedia.ru/12_135198_istoriya-vozniknoveniya-koordinat.html</w:t>
        </w:r>
      </w:hyperlink>
    </w:p>
    <w:p w:rsidR="00CA3C2C" w:rsidRPr="00CA3C2C" w:rsidRDefault="00CA3C2C" w:rsidP="00CA3C2C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3C2C" w:rsidRPr="00104D74" w:rsidRDefault="00CA3C2C" w:rsidP="00104D74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04D74" w:rsidRPr="007D0537" w:rsidRDefault="00104D74" w:rsidP="00104D74">
      <w:pPr>
        <w:shd w:val="clear" w:color="auto" w:fill="FFFFFF"/>
        <w:spacing w:after="120" w:line="240" w:lineRule="auto"/>
        <w:rPr>
          <w:rFonts w:ascii="Arial" w:eastAsia="Times New Roman" w:hAnsi="Arial" w:cs="Arial"/>
          <w:color w:val="000000"/>
          <w:sz w:val="17"/>
          <w:szCs w:val="17"/>
        </w:rPr>
      </w:pPr>
    </w:p>
    <w:p w:rsidR="00104D74" w:rsidRPr="00104D74" w:rsidRDefault="00104D74" w:rsidP="00104D74">
      <w:pPr>
        <w:rPr>
          <w:rFonts w:ascii="Times New Roman" w:hAnsi="Times New Roman" w:cs="Times New Roman"/>
          <w:sz w:val="24"/>
          <w:szCs w:val="24"/>
        </w:rPr>
      </w:pPr>
    </w:p>
    <w:p w:rsidR="00104D74" w:rsidRDefault="00104D74" w:rsidP="00811360">
      <w:pPr>
        <w:rPr>
          <w:rFonts w:ascii="Times New Roman" w:hAnsi="Times New Roman" w:cs="Times New Roman"/>
          <w:sz w:val="24"/>
          <w:szCs w:val="24"/>
        </w:rPr>
      </w:pPr>
    </w:p>
    <w:p w:rsidR="00BD7379" w:rsidRDefault="00BD7379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811360">
      <w:pPr>
        <w:rPr>
          <w:rFonts w:ascii="Times New Roman" w:hAnsi="Times New Roman" w:cs="Times New Roman"/>
          <w:sz w:val="24"/>
          <w:szCs w:val="24"/>
        </w:rPr>
      </w:pPr>
    </w:p>
    <w:p w:rsidR="003D5415" w:rsidRDefault="003D5415" w:rsidP="003D541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415">
        <w:rPr>
          <w:rFonts w:ascii="Times New Roman" w:hAnsi="Times New Roman" w:cs="Times New Roman"/>
          <w:b/>
          <w:sz w:val="24"/>
          <w:szCs w:val="24"/>
        </w:rPr>
        <w:t>Приложения</w:t>
      </w:r>
    </w:p>
    <w:p w:rsidR="004D299E" w:rsidRDefault="004D299E" w:rsidP="003D54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1141095</wp:posOffset>
            </wp:positionH>
            <wp:positionV relativeFrom="paragraph">
              <wp:posOffset>33655</wp:posOffset>
            </wp:positionV>
            <wp:extent cx="3600450" cy="2600325"/>
            <wp:effectExtent l="19050" t="0" r="0" b="0"/>
            <wp:wrapTight wrapText="bothSides">
              <wp:wrapPolygon edited="0">
                <wp:start x="-114" y="0"/>
                <wp:lineTo x="-114" y="21521"/>
                <wp:lineTo x="21600" y="21521"/>
                <wp:lineTo x="21600" y="0"/>
                <wp:lineTo x="-114" y="0"/>
              </wp:wrapPolygon>
            </wp:wrapTight>
            <wp:docPr id="5" name="Рисунок 5" descr="D:\Проекты 2020-21\Рисуем квадратными уравнениями\d08396ac093dbab77fd33f8adac69f41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екты 2020-21\Рисуем квадратными уравнениями\d08396ac093dbab77fd33f8adac69f41-800x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Приложение 1.</w:t>
      </w: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1186815</wp:posOffset>
            </wp:positionH>
            <wp:positionV relativeFrom="paragraph">
              <wp:posOffset>232410</wp:posOffset>
            </wp:positionV>
            <wp:extent cx="3745230" cy="2903220"/>
            <wp:effectExtent l="19050" t="0" r="7620" b="0"/>
            <wp:wrapTight wrapText="bothSides">
              <wp:wrapPolygon edited="0">
                <wp:start x="-110" y="0"/>
                <wp:lineTo x="-110" y="21402"/>
                <wp:lineTo x="21644" y="21402"/>
                <wp:lineTo x="21644" y="0"/>
                <wp:lineTo x="-110" y="0"/>
              </wp:wrapPolygon>
            </wp:wrapTight>
            <wp:docPr id="6" name="Рисунок 6" descr="D:\Проекты 2020-21\Рисуем квадратными уравнениями\545446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оекты 2020-21\Рисуем квадратными уравнениями\545446_2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2.</w:t>
      </w:r>
    </w:p>
    <w:p w:rsidR="004D299E" w:rsidRDefault="004D299E" w:rsidP="004D299E">
      <w:pPr>
        <w:tabs>
          <w:tab w:val="left" w:pos="241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P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1232535</wp:posOffset>
            </wp:positionH>
            <wp:positionV relativeFrom="paragraph">
              <wp:posOffset>263525</wp:posOffset>
            </wp:positionV>
            <wp:extent cx="3661410" cy="2903220"/>
            <wp:effectExtent l="19050" t="0" r="0" b="0"/>
            <wp:wrapTight wrapText="bothSides">
              <wp:wrapPolygon edited="0">
                <wp:start x="-112" y="0"/>
                <wp:lineTo x="-112" y="21402"/>
                <wp:lineTo x="21578" y="21402"/>
                <wp:lineTo x="21578" y="0"/>
                <wp:lineTo x="-112" y="0"/>
              </wp:wrapPolygon>
            </wp:wrapTight>
            <wp:docPr id="7" name="Рисунок 7" descr="D:\Проекты 2020-21\Рисуем квадратными уравнениями\079417c60c4bad8089525dd7686696a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оекты 2020-21\Рисуем квадратными уравнениями\079417c60c4bad8089525dd7686696a0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410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3.</w:t>
      </w: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4D299E" w:rsidRDefault="004D299E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4D299E">
      <w:pPr>
        <w:tabs>
          <w:tab w:val="left" w:pos="26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361950</wp:posOffset>
            </wp:positionV>
            <wp:extent cx="2861310" cy="3147060"/>
            <wp:effectExtent l="19050" t="0" r="0" b="0"/>
            <wp:wrapTight wrapText="bothSides">
              <wp:wrapPolygon edited="0">
                <wp:start x="-144" y="0"/>
                <wp:lineTo x="-144" y="21443"/>
                <wp:lineTo x="21571" y="21443"/>
                <wp:lineTo x="21571" y="0"/>
                <wp:lineTo x="-144" y="0"/>
              </wp:wrapPolygon>
            </wp:wrapTight>
            <wp:docPr id="8" name="Рисунок 8" descr="D:\Проекты 2020-21\Рисуем квадратными уравнениями\SnP-ePMmP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роекты 2020-21\Рисуем квадратными уравнениями\SnP-ePMmP4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1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3228975</wp:posOffset>
            </wp:positionH>
            <wp:positionV relativeFrom="paragraph">
              <wp:posOffset>361950</wp:posOffset>
            </wp:positionV>
            <wp:extent cx="2617470" cy="3124200"/>
            <wp:effectExtent l="19050" t="0" r="0" b="0"/>
            <wp:wrapTight wrapText="bothSides">
              <wp:wrapPolygon edited="0">
                <wp:start x="-157" y="0"/>
                <wp:lineTo x="-157" y="21468"/>
                <wp:lineTo x="21537" y="21468"/>
                <wp:lineTo x="21537" y="0"/>
                <wp:lineTo x="-157" y="0"/>
              </wp:wrapPolygon>
            </wp:wrapTight>
            <wp:docPr id="9" name="Рисунок 9" descr="D:\Проекты 2020-21\Рисуем квадратными уравнениями\UdG7ljwORi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Проекты 2020-21\Рисуем квадратными уравнениями\UdG7ljwORiw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Приложение 4.</w:t>
      </w:r>
      <w:r w:rsidR="004D299E">
        <w:rPr>
          <w:rFonts w:ascii="Times New Roman" w:hAnsi="Times New Roman" w:cs="Times New Roman"/>
          <w:sz w:val="24"/>
          <w:szCs w:val="24"/>
        </w:rPr>
        <w:tab/>
      </w:r>
    </w:p>
    <w:p w:rsidR="00FF5BBF" w:rsidRPr="00FF5BBF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3446780</wp:posOffset>
            </wp:positionV>
            <wp:extent cx="2815590" cy="2639695"/>
            <wp:effectExtent l="19050" t="0" r="3810" b="0"/>
            <wp:wrapTight wrapText="bothSides">
              <wp:wrapPolygon edited="0">
                <wp:start x="-146" y="0"/>
                <wp:lineTo x="-146" y="21512"/>
                <wp:lineTo x="21629" y="21512"/>
                <wp:lineTo x="21629" y="0"/>
                <wp:lineTo x="-146" y="0"/>
              </wp:wrapPolygon>
            </wp:wrapTight>
            <wp:docPr id="11" name="Рисунок 11" descr="D:\Проекты 2020-21\Рисуем квадратными уравнениями\hsfHmTbq6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Проекты 2020-21\Рисуем квадратными уравнениями\hsfHmTbq6k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90" cy="26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5BBF" w:rsidRPr="00FF5BBF" w:rsidRDefault="00D72F4C" w:rsidP="00D72F4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5.</w:t>
      </w: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149860</wp:posOffset>
            </wp:positionV>
            <wp:extent cx="2636520" cy="3642360"/>
            <wp:effectExtent l="19050" t="0" r="0" b="0"/>
            <wp:wrapTight wrapText="bothSides">
              <wp:wrapPolygon edited="0">
                <wp:start x="-156" y="0"/>
                <wp:lineTo x="-156" y="21464"/>
                <wp:lineTo x="21538" y="21464"/>
                <wp:lineTo x="21538" y="0"/>
                <wp:lineTo x="-156" y="0"/>
              </wp:wrapPolygon>
            </wp:wrapTight>
            <wp:docPr id="12" name="Рисунок 12" descr="D:\Проекты 2020-21\Рисуем квадратными уравнениями\i5-4gy6he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роекты 2020-21\Рисуем квадратными уравнениями\i5-4gy6heo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364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Pr="00FF5BBF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266065</wp:posOffset>
            </wp:positionH>
            <wp:positionV relativeFrom="paragraph">
              <wp:posOffset>137160</wp:posOffset>
            </wp:positionV>
            <wp:extent cx="2819400" cy="2400300"/>
            <wp:effectExtent l="19050" t="0" r="0" b="0"/>
            <wp:wrapTight wrapText="bothSides">
              <wp:wrapPolygon edited="0">
                <wp:start x="-146" y="0"/>
                <wp:lineTo x="-146" y="21429"/>
                <wp:lineTo x="21600" y="21429"/>
                <wp:lineTo x="21600" y="0"/>
                <wp:lineTo x="-146" y="0"/>
              </wp:wrapPolygon>
            </wp:wrapTight>
            <wp:docPr id="14" name="Рисунок 14" descr="D:\Проекты 2020-21\Рисуем квадратными уравнениями\vPloNfdl_G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Проекты 2020-21\Рисуем квадратными уравнениями\vPloNfdl_G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5415" w:rsidRDefault="003D5415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FF5BBF" w:rsidP="00FF5BBF">
      <w:pPr>
        <w:rPr>
          <w:rFonts w:ascii="Times New Roman" w:hAnsi="Times New Roman" w:cs="Times New Roman"/>
          <w:sz w:val="24"/>
          <w:szCs w:val="24"/>
        </w:rPr>
      </w:pPr>
    </w:p>
    <w:p w:rsidR="00FF5BBF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-194310</wp:posOffset>
            </wp:positionV>
            <wp:extent cx="2219960" cy="3131820"/>
            <wp:effectExtent l="19050" t="0" r="8890" b="0"/>
            <wp:wrapTight wrapText="bothSides">
              <wp:wrapPolygon edited="0">
                <wp:start x="-185" y="0"/>
                <wp:lineTo x="-185" y="21416"/>
                <wp:lineTo x="21686" y="21416"/>
                <wp:lineTo x="21686" y="0"/>
                <wp:lineTo x="-185" y="0"/>
              </wp:wrapPolygon>
            </wp:wrapTight>
            <wp:docPr id="15" name="Рисунок 15" descr="D:\Проекты 2020-21\Рисуем квадратными уравнениями\xKpFG7aE6-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Проекты 2020-21\Рисуем квадратными уравнениями\xKpFG7aE6-Q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313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-194310</wp:posOffset>
            </wp:positionV>
            <wp:extent cx="1617345" cy="3131820"/>
            <wp:effectExtent l="19050" t="0" r="1905" b="0"/>
            <wp:wrapTight wrapText="bothSides">
              <wp:wrapPolygon edited="0">
                <wp:start x="-254" y="0"/>
                <wp:lineTo x="-254" y="21416"/>
                <wp:lineTo x="21625" y="21416"/>
                <wp:lineTo x="21625" y="0"/>
                <wp:lineTo x="-254" y="0"/>
              </wp:wrapPolygon>
            </wp:wrapTight>
            <wp:docPr id="13" name="Рисунок 13" descr="D:\Проекты 2020-21\Рисуем квадратными уравнениями\KG2y-70Zg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Проекты 2020-21\Рисуем квадратными уравнениями\KG2y-70ZgL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313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-232410</wp:posOffset>
            </wp:positionV>
            <wp:extent cx="2221230" cy="3173095"/>
            <wp:effectExtent l="19050" t="0" r="7620" b="0"/>
            <wp:wrapTight wrapText="bothSides">
              <wp:wrapPolygon edited="0">
                <wp:start x="-185" y="0"/>
                <wp:lineTo x="-185" y="21527"/>
                <wp:lineTo x="21674" y="21527"/>
                <wp:lineTo x="21674" y="0"/>
                <wp:lineTo x="-185" y="0"/>
              </wp:wrapPolygon>
            </wp:wrapTight>
            <wp:docPr id="10" name="Рисунок 10" descr="D:\Проекты 2020-21\Рисуем квадратными уравнениями\FffWt1vFq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роекты 2020-21\Рисуем квадратными уравнениями\FffWt1vFqn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317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5BBF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6.</w:t>
      </w:r>
    </w:p>
    <w:p w:rsidR="00FE57E3" w:rsidRDefault="00FE57E3" w:rsidP="00FE57E3">
      <w:pPr>
        <w:rPr>
          <w:rFonts w:ascii="Times New Roman" w:hAnsi="Times New Roman" w:cs="Times New Roman"/>
          <w:sz w:val="24"/>
          <w:szCs w:val="24"/>
        </w:rPr>
      </w:pPr>
      <w:r w:rsidRPr="00FE57E3">
        <w:rPr>
          <w:rFonts w:ascii="Times New Roman" w:hAnsi="Times New Roman" w:cs="Times New Roman"/>
          <w:b/>
          <w:sz w:val="24"/>
          <w:szCs w:val="24"/>
        </w:rPr>
        <w:t>№1.</w:t>
      </w:r>
      <w:r w:rsidRPr="00FE57E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57E3" w:rsidRPr="00FE57E3" w:rsidRDefault="00FE57E3" w:rsidP="00FE57E3">
      <w:pPr>
        <w:rPr>
          <w:rFonts w:ascii="Times New Roman" w:hAnsi="Times New Roman" w:cs="Times New Roman"/>
          <w:sz w:val="24"/>
          <w:szCs w:val="24"/>
        </w:rPr>
      </w:pPr>
      <w:r w:rsidRPr="00FE57E3">
        <w:rPr>
          <w:rFonts w:ascii="Times New Roman" w:hAnsi="Times New Roman" w:cs="Times New Roman"/>
          <w:sz w:val="24"/>
          <w:szCs w:val="24"/>
        </w:rPr>
        <w:t>1)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^2-2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 xml:space="preserve">-35=0 </w:t>
      </w:r>
      <w:proofErr w:type="gramStart"/>
      <w:r w:rsidRPr="00FE57E3">
        <w:rPr>
          <w:rFonts w:ascii="Times New Roman" w:hAnsi="Times New Roman" w:cs="Times New Roman"/>
          <w:sz w:val="24"/>
          <w:szCs w:val="24"/>
        </w:rPr>
        <w:t>2)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proofErr w:type="gramEnd"/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-18=0 3)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^2-8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+7=0 4)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^2-8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+15=0 5)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-2=0 6)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+2=0 7)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 xml:space="preserve">=0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sz w:val="24"/>
          <w:szCs w:val="24"/>
        </w:rPr>
        <w:t>8)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+6=0 9)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^2-9=0 10)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-4=0 11)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^2+16=0 12)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^2+5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+6=0 13)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+10=0 14)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-10=0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sz w:val="24"/>
          <w:szCs w:val="24"/>
        </w:rPr>
        <w:t>15)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^2-9=0 16)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-18=0 17)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-12=0 18)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^2-4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-5=0.</w:t>
      </w:r>
    </w:p>
    <w:p w:rsidR="00FE57E3" w:rsidRDefault="00FE57E3" w:rsidP="00FE57E3">
      <w:pPr>
        <w:rPr>
          <w:rFonts w:ascii="Times New Roman" w:hAnsi="Times New Roman" w:cs="Times New Roman"/>
          <w:noProof/>
          <w:sz w:val="24"/>
          <w:szCs w:val="24"/>
        </w:rPr>
      </w:pPr>
      <w:r w:rsidRPr="00FE57E3">
        <w:rPr>
          <w:rFonts w:ascii="Times New Roman" w:hAnsi="Times New Roman" w:cs="Times New Roman"/>
          <w:b/>
          <w:sz w:val="24"/>
          <w:szCs w:val="24"/>
        </w:rPr>
        <w:t>№2.</w:t>
      </w:r>
      <w:r w:rsidRPr="00FE57E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57E3" w:rsidRPr="00FE57E3" w:rsidRDefault="00FE57E3" w:rsidP="00FE57E3">
      <w:pPr>
        <w:rPr>
          <w:rFonts w:ascii="Times New Roman" w:hAnsi="Times New Roman" w:cs="Times New Roman"/>
          <w:noProof/>
          <w:sz w:val="24"/>
          <w:szCs w:val="24"/>
        </w:rPr>
      </w:pPr>
      <w:r w:rsidRPr="00FE57E3">
        <w:rPr>
          <w:rFonts w:ascii="Times New Roman" w:hAnsi="Times New Roman" w:cs="Times New Roman"/>
          <w:noProof/>
          <w:sz w:val="24"/>
          <w:szCs w:val="24"/>
        </w:rPr>
        <w:t>1)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^2-3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-18=0 2)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-6=0 3)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^2-3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-4=0 4)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+4=0 5)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^2-7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+12=0 6)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^2-7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+10=0 7)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 xml:space="preserve">+6=0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noProof/>
          <w:sz w:val="24"/>
          <w:szCs w:val="24"/>
        </w:rPr>
        <w:t>8)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-2=0 9)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^2-4=0 10)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^2-9=0 11)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^2+2-15=0 12)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^2+4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-12=0 13)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^2+6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=0 14)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^2+6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+5=0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noProof/>
          <w:sz w:val="24"/>
          <w:szCs w:val="24"/>
        </w:rPr>
        <w:t>15)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^2+4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+3=0 16)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^2+2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=0 17)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+4=0 18)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^2+6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-8=0 19)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+6=0 20)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^2+5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+6=0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noProof/>
          <w:sz w:val="24"/>
          <w:szCs w:val="24"/>
        </w:rPr>
        <w:t>21)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^2+7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+10=0 22)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^2+9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+18=0 23)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^2+11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+30=0 24)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^2+11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+30=0 25)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^2+9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+18=0 26)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^2+7</w:t>
      </w:r>
      <w:r w:rsidRPr="00FE57E3">
        <w:rPr>
          <w:rFonts w:ascii="Times New Roman" w:hAnsi="Times New Roman" w:cs="Times New Roman"/>
          <w:noProof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noProof/>
          <w:sz w:val="24"/>
          <w:szCs w:val="24"/>
        </w:rPr>
        <w:t>+10=0</w:t>
      </w:r>
    </w:p>
    <w:p w:rsidR="00FE57E3" w:rsidRDefault="00FE57E3" w:rsidP="00FE57E3">
      <w:pPr>
        <w:rPr>
          <w:rFonts w:ascii="Times New Roman" w:hAnsi="Times New Roman" w:cs="Times New Roman"/>
          <w:sz w:val="24"/>
          <w:szCs w:val="24"/>
        </w:rPr>
      </w:pPr>
      <w:r w:rsidRPr="00FE57E3">
        <w:rPr>
          <w:rFonts w:ascii="Times New Roman" w:hAnsi="Times New Roman" w:cs="Times New Roman"/>
          <w:b/>
          <w:sz w:val="24"/>
          <w:szCs w:val="24"/>
        </w:rPr>
        <w:t>№3.</w:t>
      </w:r>
      <w:r w:rsidRPr="00FE57E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E57E3" w:rsidRPr="00FE57E3" w:rsidRDefault="00FE57E3" w:rsidP="00FE57E3">
      <w:pPr>
        <w:rPr>
          <w:rFonts w:ascii="Times New Roman" w:hAnsi="Times New Roman" w:cs="Times New Roman"/>
          <w:sz w:val="24"/>
          <w:szCs w:val="24"/>
        </w:rPr>
      </w:pPr>
      <w:r w:rsidRPr="00FE57E3">
        <w:rPr>
          <w:rFonts w:ascii="Times New Roman" w:hAnsi="Times New Roman" w:cs="Times New Roman"/>
          <w:sz w:val="24"/>
          <w:szCs w:val="24"/>
        </w:rPr>
        <w:t>1)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 xml:space="preserve">-18=0 </w:t>
      </w:r>
      <w:proofErr w:type="gramStart"/>
      <w:r w:rsidRPr="00FE57E3">
        <w:rPr>
          <w:rFonts w:ascii="Times New Roman" w:hAnsi="Times New Roman" w:cs="Times New Roman"/>
          <w:sz w:val="24"/>
          <w:szCs w:val="24"/>
        </w:rPr>
        <w:t>2)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proofErr w:type="gramEnd"/>
      <w:r w:rsidRPr="00FE57E3">
        <w:rPr>
          <w:rFonts w:ascii="Times New Roman" w:hAnsi="Times New Roman" w:cs="Times New Roman"/>
          <w:sz w:val="24"/>
          <w:szCs w:val="24"/>
        </w:rPr>
        <w:t>^2-9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+18=0 3)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+10=0 4)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-12=0 5)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+12=0 6)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-10=0 7)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-12=08)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^2+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-6=0 9)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-6=0 10)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-2=0 11)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=0 12)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+2=0 13)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^2-5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+6=0 14)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^2-5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+6=0 15)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+12=0 16)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^2-2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-15=0 17)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-10=0 18)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 xml:space="preserve">-12=0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sz w:val="24"/>
          <w:szCs w:val="24"/>
        </w:rPr>
        <w:t>19)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^2-2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-8=0 20)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^2-4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 xml:space="preserve">-5=0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E57E3">
        <w:rPr>
          <w:rFonts w:ascii="Times New Roman" w:hAnsi="Times New Roman" w:cs="Times New Roman"/>
          <w:sz w:val="24"/>
          <w:szCs w:val="24"/>
        </w:rPr>
        <w:t>21)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^2-5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=0 22)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^2-3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-4=0 23)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^2-4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=0 24)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^2-6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+5=0 25)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^2-7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+10=0 26)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^2-5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+4=0 27)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^2-6</w:t>
      </w:r>
      <w:r w:rsidRPr="00FE57E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FE57E3">
        <w:rPr>
          <w:rFonts w:ascii="Times New Roman" w:hAnsi="Times New Roman" w:cs="Times New Roman"/>
          <w:sz w:val="24"/>
          <w:szCs w:val="24"/>
        </w:rPr>
        <w:t>+8=0</w:t>
      </w:r>
    </w:p>
    <w:p w:rsidR="00FE57E3" w:rsidRPr="00FE57E3" w:rsidRDefault="00FE57E3" w:rsidP="00FE57E3"/>
    <w:p w:rsidR="00FE57E3" w:rsidRDefault="00FE57E3" w:rsidP="00FF5BBF">
      <w:pPr>
        <w:rPr>
          <w:rFonts w:ascii="Times New Roman" w:hAnsi="Times New Roman" w:cs="Times New Roman"/>
          <w:sz w:val="24"/>
          <w:szCs w:val="24"/>
        </w:rPr>
      </w:pPr>
    </w:p>
    <w:p w:rsidR="00FE57E3" w:rsidRDefault="00FE57E3" w:rsidP="00FF5BBF">
      <w:pPr>
        <w:rPr>
          <w:rFonts w:ascii="Times New Roman" w:hAnsi="Times New Roman" w:cs="Times New Roman"/>
          <w:sz w:val="24"/>
          <w:szCs w:val="24"/>
        </w:rPr>
      </w:pPr>
    </w:p>
    <w:p w:rsidR="00FE57E3" w:rsidRDefault="00FE57E3" w:rsidP="00FF5BBF">
      <w:pPr>
        <w:rPr>
          <w:rFonts w:ascii="Times New Roman" w:hAnsi="Times New Roman" w:cs="Times New Roman"/>
          <w:sz w:val="24"/>
          <w:szCs w:val="24"/>
        </w:rPr>
      </w:pPr>
    </w:p>
    <w:p w:rsidR="00FE57E3" w:rsidRDefault="00FE57E3" w:rsidP="00FF5BBF">
      <w:pPr>
        <w:rPr>
          <w:rFonts w:ascii="Times New Roman" w:hAnsi="Times New Roman" w:cs="Times New Roman"/>
          <w:sz w:val="24"/>
          <w:szCs w:val="24"/>
        </w:rPr>
      </w:pPr>
    </w:p>
    <w:p w:rsidR="00D72F4C" w:rsidRDefault="00D72F4C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7.</w:t>
      </w:r>
    </w:p>
    <w:p w:rsidR="00D72F4C" w:rsidRDefault="00D72F4C" w:rsidP="00D72F4C">
      <w:r>
        <w:rPr>
          <w:noProof/>
        </w:rPr>
        <w:drawing>
          <wp:inline distT="0" distB="0" distL="0" distR="0">
            <wp:extent cx="4969119" cy="2672313"/>
            <wp:effectExtent l="19050" t="0" r="2931" b="0"/>
            <wp:docPr id="1" name="Рисунок 1" descr="C:\Users\Gamer\Downloads\prog30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mer\Downloads\prog30_2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004" cy="2674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F4C" w:rsidRPr="00384532" w:rsidRDefault="00FE57E3" w:rsidP="00D72F4C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149860</wp:posOffset>
            </wp:positionV>
            <wp:extent cx="5345430" cy="2095500"/>
            <wp:effectExtent l="19050" t="0" r="7620" b="0"/>
            <wp:wrapTight wrapText="bothSides">
              <wp:wrapPolygon edited="0">
                <wp:start x="-77" y="0"/>
                <wp:lineTo x="-77" y="21404"/>
                <wp:lineTo x="21631" y="21404"/>
                <wp:lineTo x="21631" y="0"/>
                <wp:lineTo x="-77" y="0"/>
              </wp:wrapPolygon>
            </wp:wrapTight>
            <wp:docPr id="3" name="Рисунок 2" descr="C:\Users\Gamer\Downloads\prog30_2 (1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mer\Downloads\prog30_2 (1)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2F4C" w:rsidRPr="00384532" w:rsidRDefault="00D72F4C" w:rsidP="00D72F4C"/>
    <w:p w:rsidR="00D72F4C" w:rsidRDefault="00D72F4C" w:rsidP="00D72F4C"/>
    <w:p w:rsidR="00D72F4C" w:rsidRPr="00384532" w:rsidRDefault="00D72F4C" w:rsidP="00D72F4C"/>
    <w:p w:rsidR="00D72F4C" w:rsidRPr="00FF5BBF" w:rsidRDefault="00FE57E3" w:rsidP="00FF5B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-5513070</wp:posOffset>
            </wp:positionH>
            <wp:positionV relativeFrom="paragraph">
              <wp:posOffset>1410335</wp:posOffset>
            </wp:positionV>
            <wp:extent cx="5947410" cy="2301240"/>
            <wp:effectExtent l="19050" t="0" r="0" b="0"/>
            <wp:wrapTight wrapText="bothSides">
              <wp:wrapPolygon edited="0">
                <wp:start x="-69" y="0"/>
                <wp:lineTo x="-69" y="21457"/>
                <wp:lineTo x="21586" y="21457"/>
                <wp:lineTo x="21586" y="0"/>
                <wp:lineTo x="-69" y="0"/>
              </wp:wrapPolygon>
            </wp:wrapTight>
            <wp:docPr id="2" name="Рисунок 1" descr="C:\Users\Gamer\Downloads\prog30_2 (2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mer\Downloads\prog30_2 (2)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230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72F4C" w:rsidRPr="00FF5BBF" w:rsidSect="00B067B4">
      <w:footerReference w:type="default" r:id="rId2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22DF" w:rsidRDefault="004522DF" w:rsidP="00B067B4">
      <w:pPr>
        <w:spacing w:after="0" w:line="240" w:lineRule="auto"/>
      </w:pPr>
      <w:r>
        <w:separator/>
      </w:r>
    </w:p>
  </w:endnote>
  <w:endnote w:type="continuationSeparator" w:id="0">
    <w:p w:rsidR="004522DF" w:rsidRDefault="004522DF" w:rsidP="00B067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eiryo UI">
    <w:altName w:val="Arial Unicode MS"/>
    <w:charset w:val="80"/>
    <w:family w:val="swiss"/>
    <w:pitch w:val="variable"/>
    <w:sig w:usb0="00000000" w:usb1="EAC7FFFF" w:usb2="0001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4D74" w:rsidRDefault="00104D7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22DF" w:rsidRDefault="004522DF" w:rsidP="00B067B4">
      <w:pPr>
        <w:spacing w:after="0" w:line="240" w:lineRule="auto"/>
      </w:pPr>
      <w:r>
        <w:separator/>
      </w:r>
    </w:p>
  </w:footnote>
  <w:footnote w:type="continuationSeparator" w:id="0">
    <w:p w:rsidR="004522DF" w:rsidRDefault="004522DF" w:rsidP="00B067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mso59D9"/>
      </v:shape>
    </w:pict>
  </w:numPicBullet>
  <w:abstractNum w:abstractNumId="0" w15:restartNumberingAfterBreak="0">
    <w:nsid w:val="FFFFFFFE"/>
    <w:multiLevelType w:val="singleLevel"/>
    <w:tmpl w:val="0E1451BC"/>
    <w:lvl w:ilvl="0">
      <w:numFmt w:val="bullet"/>
      <w:lvlText w:val="*"/>
      <w:lvlJc w:val="left"/>
    </w:lvl>
  </w:abstractNum>
  <w:abstractNum w:abstractNumId="1" w15:restartNumberingAfterBreak="0">
    <w:nsid w:val="06300C42"/>
    <w:multiLevelType w:val="hybridMultilevel"/>
    <w:tmpl w:val="A6BC1D86"/>
    <w:lvl w:ilvl="0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0D1D551E"/>
    <w:multiLevelType w:val="hybridMultilevel"/>
    <w:tmpl w:val="2092F1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AF38D5"/>
    <w:multiLevelType w:val="hybridMultilevel"/>
    <w:tmpl w:val="29644546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0BC2B8A"/>
    <w:multiLevelType w:val="multilevel"/>
    <w:tmpl w:val="021E87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30276C1"/>
    <w:multiLevelType w:val="hybridMultilevel"/>
    <w:tmpl w:val="F424992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D266CF"/>
    <w:multiLevelType w:val="hybridMultilevel"/>
    <w:tmpl w:val="A43C31D8"/>
    <w:lvl w:ilvl="0" w:tplc="04190001">
      <w:start w:val="1"/>
      <w:numFmt w:val="bullet"/>
      <w:lvlText w:val="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1D130E52"/>
    <w:multiLevelType w:val="hybridMultilevel"/>
    <w:tmpl w:val="0292E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A23065"/>
    <w:multiLevelType w:val="multilevel"/>
    <w:tmpl w:val="C14882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3193BEA"/>
    <w:multiLevelType w:val="multilevel"/>
    <w:tmpl w:val="E1680BA0"/>
    <w:lvl w:ilvl="0">
      <w:start w:val="2"/>
      <w:numFmt w:val="none"/>
      <w:lvlText w:val="Глава 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pStyle w:val="2"/>
      <w:lvlText w:val="%11.%2."/>
      <w:lvlJc w:val="left"/>
      <w:pPr>
        <w:tabs>
          <w:tab w:val="num" w:pos="792"/>
        </w:tabs>
        <w:ind w:left="792" w:hanging="432"/>
      </w:pPr>
      <w:rPr>
        <w:b/>
        <w:sz w:val="28"/>
        <w:szCs w:val="28"/>
      </w:rPr>
    </w:lvl>
    <w:lvl w:ilvl="2">
      <w:start w:val="1"/>
      <w:numFmt w:val="decimal"/>
      <w:lvlText w:val="%11.%2.%3."/>
      <w:lvlJc w:val="left"/>
      <w:pPr>
        <w:tabs>
          <w:tab w:val="num" w:pos="1440"/>
        </w:tabs>
        <w:ind w:left="1224" w:hanging="504"/>
      </w:pPr>
      <w:rPr>
        <w:b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b/>
      </w:rPr>
    </w:lvl>
  </w:abstractNum>
  <w:abstractNum w:abstractNumId="10" w15:restartNumberingAfterBreak="0">
    <w:nsid w:val="24010136"/>
    <w:multiLevelType w:val="hybridMultilevel"/>
    <w:tmpl w:val="DEE6B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3809D6"/>
    <w:multiLevelType w:val="hybridMultilevel"/>
    <w:tmpl w:val="1FEAB80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1D5C1C"/>
    <w:multiLevelType w:val="hybridMultilevel"/>
    <w:tmpl w:val="C7522A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C59C5"/>
    <w:multiLevelType w:val="hybridMultilevel"/>
    <w:tmpl w:val="79448B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C65F12"/>
    <w:multiLevelType w:val="multilevel"/>
    <w:tmpl w:val="E2D49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F14995"/>
    <w:multiLevelType w:val="hybridMultilevel"/>
    <w:tmpl w:val="AD6C9EB4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3C08476D"/>
    <w:multiLevelType w:val="multilevel"/>
    <w:tmpl w:val="C3CAB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C72203C"/>
    <w:multiLevelType w:val="hybridMultilevel"/>
    <w:tmpl w:val="B67A0604"/>
    <w:lvl w:ilvl="0" w:tplc="04190013">
      <w:start w:val="1"/>
      <w:numFmt w:val="upperRoman"/>
      <w:lvlText w:val="%1."/>
      <w:lvlJc w:val="righ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8" w15:restartNumberingAfterBreak="0">
    <w:nsid w:val="3C7F12F3"/>
    <w:multiLevelType w:val="hybridMultilevel"/>
    <w:tmpl w:val="733655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7F40E8"/>
    <w:multiLevelType w:val="multilevel"/>
    <w:tmpl w:val="92847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0967169"/>
    <w:multiLevelType w:val="multilevel"/>
    <w:tmpl w:val="10000FC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1CE311A"/>
    <w:multiLevelType w:val="hybridMultilevel"/>
    <w:tmpl w:val="D8FAA67A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46712712"/>
    <w:multiLevelType w:val="hybridMultilevel"/>
    <w:tmpl w:val="7FA0A04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FC214D5"/>
    <w:multiLevelType w:val="hybridMultilevel"/>
    <w:tmpl w:val="CF48A4AA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630495"/>
    <w:multiLevelType w:val="hybridMultilevel"/>
    <w:tmpl w:val="04047310"/>
    <w:lvl w:ilvl="0" w:tplc="04190007">
      <w:start w:val="1"/>
      <w:numFmt w:val="bullet"/>
      <w:lvlText w:val=""/>
      <w:lvlPicBulletId w:val="0"/>
      <w:lvlJc w:val="left"/>
      <w:pPr>
        <w:ind w:left="18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25" w15:restartNumberingAfterBreak="0">
    <w:nsid w:val="5F3E26A2"/>
    <w:multiLevelType w:val="multilevel"/>
    <w:tmpl w:val="6EB22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2C3158"/>
    <w:multiLevelType w:val="hybridMultilevel"/>
    <w:tmpl w:val="8F368AD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A47385"/>
    <w:multiLevelType w:val="multilevel"/>
    <w:tmpl w:val="3C2CC9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C1479B3"/>
    <w:multiLevelType w:val="hybridMultilevel"/>
    <w:tmpl w:val="149630A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B636E8"/>
    <w:multiLevelType w:val="hybridMultilevel"/>
    <w:tmpl w:val="557864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F183A92"/>
    <w:multiLevelType w:val="multilevel"/>
    <w:tmpl w:val="0334250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26F5300"/>
    <w:multiLevelType w:val="hybridMultilevel"/>
    <w:tmpl w:val="9ACABAC0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2" w15:restartNumberingAfterBreak="0">
    <w:nsid w:val="72834F23"/>
    <w:multiLevelType w:val="hybridMultilevel"/>
    <w:tmpl w:val="94AC262E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313762F"/>
    <w:multiLevelType w:val="hybridMultilevel"/>
    <w:tmpl w:val="84CE3C4C"/>
    <w:lvl w:ilvl="0" w:tplc="0419000F">
      <w:start w:val="1"/>
      <w:numFmt w:val="decimal"/>
      <w:lvlText w:val="%1."/>
      <w:lvlJc w:val="left"/>
      <w:pPr>
        <w:ind w:left="2061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4" w15:restartNumberingAfterBreak="0">
    <w:nsid w:val="73C944CE"/>
    <w:multiLevelType w:val="multilevel"/>
    <w:tmpl w:val="BB321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60D15CB"/>
    <w:multiLevelType w:val="multilevel"/>
    <w:tmpl w:val="80ACB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7B40536"/>
    <w:multiLevelType w:val="multilevel"/>
    <w:tmpl w:val="142C55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8245D9E"/>
    <w:multiLevelType w:val="multilevel"/>
    <w:tmpl w:val="98927D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87D2FA9"/>
    <w:multiLevelType w:val="hybridMultilevel"/>
    <w:tmpl w:val="E3ACEE14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9" w15:restartNumberingAfterBreak="0">
    <w:nsid w:val="7A6B214A"/>
    <w:multiLevelType w:val="hybridMultilevel"/>
    <w:tmpl w:val="60202DC0"/>
    <w:lvl w:ilvl="0" w:tplc="9C06265C">
      <w:start w:val="1"/>
      <w:numFmt w:val="decimal"/>
      <w:lvlText w:val="%1"/>
      <w:lvlJc w:val="left"/>
      <w:pPr>
        <w:ind w:left="502" w:hanging="360"/>
      </w:pPr>
      <w:rPr>
        <w:rFonts w:hint="default"/>
        <w:b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7AE45443"/>
    <w:multiLevelType w:val="hybridMultilevel"/>
    <w:tmpl w:val="C2AA82E6"/>
    <w:lvl w:ilvl="0" w:tplc="0419000F">
      <w:start w:val="1"/>
      <w:numFmt w:val="decimal"/>
      <w:lvlText w:val="%1."/>
      <w:lvlJc w:val="left"/>
      <w:pPr>
        <w:ind w:left="2880" w:hanging="360"/>
      </w:p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1" w15:restartNumberingAfterBreak="0">
    <w:nsid w:val="7B3C075B"/>
    <w:multiLevelType w:val="hybridMultilevel"/>
    <w:tmpl w:val="88EA03F4"/>
    <w:lvl w:ilvl="0" w:tplc="11CE8A98">
      <w:start w:val="1"/>
      <w:numFmt w:val="decimal"/>
      <w:lvlText w:val="%1)"/>
      <w:lvlJc w:val="left"/>
      <w:pPr>
        <w:ind w:left="2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40" w:hanging="360"/>
      </w:pPr>
    </w:lvl>
    <w:lvl w:ilvl="2" w:tplc="0419001B" w:tentative="1">
      <w:start w:val="1"/>
      <w:numFmt w:val="lowerRoman"/>
      <w:lvlText w:val="%3."/>
      <w:lvlJc w:val="right"/>
      <w:pPr>
        <w:ind w:left="3960" w:hanging="180"/>
      </w:pPr>
    </w:lvl>
    <w:lvl w:ilvl="3" w:tplc="0419000F" w:tentative="1">
      <w:start w:val="1"/>
      <w:numFmt w:val="decimal"/>
      <w:lvlText w:val="%4."/>
      <w:lvlJc w:val="left"/>
      <w:pPr>
        <w:ind w:left="4680" w:hanging="360"/>
      </w:pPr>
    </w:lvl>
    <w:lvl w:ilvl="4" w:tplc="04190019" w:tentative="1">
      <w:start w:val="1"/>
      <w:numFmt w:val="lowerLetter"/>
      <w:lvlText w:val="%5."/>
      <w:lvlJc w:val="left"/>
      <w:pPr>
        <w:ind w:left="5400" w:hanging="360"/>
      </w:pPr>
    </w:lvl>
    <w:lvl w:ilvl="5" w:tplc="0419001B" w:tentative="1">
      <w:start w:val="1"/>
      <w:numFmt w:val="lowerRoman"/>
      <w:lvlText w:val="%6."/>
      <w:lvlJc w:val="right"/>
      <w:pPr>
        <w:ind w:left="6120" w:hanging="180"/>
      </w:pPr>
    </w:lvl>
    <w:lvl w:ilvl="6" w:tplc="0419000F" w:tentative="1">
      <w:start w:val="1"/>
      <w:numFmt w:val="decimal"/>
      <w:lvlText w:val="%7."/>
      <w:lvlJc w:val="left"/>
      <w:pPr>
        <w:ind w:left="6840" w:hanging="360"/>
      </w:pPr>
    </w:lvl>
    <w:lvl w:ilvl="7" w:tplc="04190019" w:tentative="1">
      <w:start w:val="1"/>
      <w:numFmt w:val="lowerLetter"/>
      <w:lvlText w:val="%8."/>
      <w:lvlJc w:val="left"/>
      <w:pPr>
        <w:ind w:left="7560" w:hanging="360"/>
      </w:pPr>
    </w:lvl>
    <w:lvl w:ilvl="8" w:tplc="0419001B" w:tentative="1">
      <w:start w:val="1"/>
      <w:numFmt w:val="lowerRoman"/>
      <w:lvlText w:val="%9."/>
      <w:lvlJc w:val="right"/>
      <w:pPr>
        <w:ind w:left="8280" w:hanging="180"/>
      </w:pPr>
    </w:lvl>
  </w:abstractNum>
  <w:num w:numId="1">
    <w:abstractNumId w:val="13"/>
  </w:num>
  <w:num w:numId="2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27"/>
  </w:num>
  <w:num w:numId="5">
    <w:abstractNumId w:val="19"/>
  </w:num>
  <w:num w:numId="6">
    <w:abstractNumId w:val="12"/>
  </w:num>
  <w:num w:numId="7">
    <w:abstractNumId w:val="29"/>
  </w:num>
  <w:num w:numId="8">
    <w:abstractNumId w:val="18"/>
  </w:num>
  <w:num w:numId="9">
    <w:abstractNumId w:val="30"/>
  </w:num>
  <w:num w:numId="10">
    <w:abstractNumId w:val="22"/>
  </w:num>
  <w:num w:numId="11">
    <w:abstractNumId w:val="6"/>
  </w:num>
  <w:num w:numId="12">
    <w:abstractNumId w:val="31"/>
  </w:num>
  <w:num w:numId="13">
    <w:abstractNumId w:val="33"/>
  </w:num>
  <w:num w:numId="14">
    <w:abstractNumId w:val="40"/>
  </w:num>
  <w:num w:numId="15">
    <w:abstractNumId w:val="38"/>
  </w:num>
  <w:num w:numId="16">
    <w:abstractNumId w:val="28"/>
  </w:num>
  <w:num w:numId="17">
    <w:abstractNumId w:val="26"/>
  </w:num>
  <w:num w:numId="18">
    <w:abstractNumId w:val="3"/>
  </w:num>
  <w:num w:numId="19">
    <w:abstractNumId w:val="17"/>
  </w:num>
  <w:num w:numId="20">
    <w:abstractNumId w:val="5"/>
  </w:num>
  <w:num w:numId="21">
    <w:abstractNumId w:val="37"/>
  </w:num>
  <w:num w:numId="22">
    <w:abstractNumId w:val="35"/>
  </w:num>
  <w:num w:numId="23">
    <w:abstractNumId w:val="4"/>
  </w:num>
  <w:num w:numId="24">
    <w:abstractNumId w:val="36"/>
  </w:num>
  <w:num w:numId="25">
    <w:abstractNumId w:val="39"/>
  </w:num>
  <w:num w:numId="26">
    <w:abstractNumId w:val="1"/>
  </w:num>
  <w:num w:numId="27">
    <w:abstractNumId w:val="15"/>
  </w:num>
  <w:num w:numId="28">
    <w:abstractNumId w:val="21"/>
  </w:num>
  <w:num w:numId="29">
    <w:abstractNumId w:val="41"/>
  </w:num>
  <w:num w:numId="30">
    <w:abstractNumId w:val="23"/>
  </w:num>
  <w:num w:numId="31">
    <w:abstractNumId w:val="34"/>
  </w:num>
  <w:num w:numId="32">
    <w:abstractNumId w:val="14"/>
  </w:num>
  <w:num w:numId="33">
    <w:abstractNumId w:val="8"/>
  </w:num>
  <w:num w:numId="34">
    <w:abstractNumId w:val="20"/>
  </w:num>
  <w:num w:numId="35">
    <w:abstractNumId w:val="24"/>
  </w:num>
  <w:num w:numId="36">
    <w:abstractNumId w:val="16"/>
  </w:num>
  <w:num w:numId="37">
    <w:abstractNumId w:val="32"/>
  </w:num>
  <w:num w:numId="38">
    <w:abstractNumId w:val="11"/>
  </w:num>
  <w:num w:numId="39">
    <w:abstractNumId w:val="0"/>
    <w:lvlOverride w:ilvl="0">
      <w:lvl w:ilvl="0">
        <w:numFmt w:val="bullet"/>
        <w:lvlText w:val=""/>
        <w:legacy w:legacy="1" w:legacySpace="0" w:legacyIndent="0"/>
        <w:lvlJc w:val="left"/>
        <w:rPr>
          <w:rFonts w:ascii="Wingdings" w:hAnsi="Wingdings" w:hint="default"/>
          <w:b w:val="0"/>
          <w:sz w:val="28"/>
        </w:rPr>
      </w:lvl>
    </w:lvlOverride>
  </w:num>
  <w:num w:numId="40">
    <w:abstractNumId w:val="10"/>
  </w:num>
  <w:num w:numId="41">
    <w:abstractNumId w:val="7"/>
  </w:num>
  <w:num w:numId="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067B4"/>
    <w:rsid w:val="00017BBE"/>
    <w:rsid w:val="00104D74"/>
    <w:rsid w:val="00237682"/>
    <w:rsid w:val="002A7E43"/>
    <w:rsid w:val="003040AC"/>
    <w:rsid w:val="003D288A"/>
    <w:rsid w:val="003D5415"/>
    <w:rsid w:val="004522DF"/>
    <w:rsid w:val="00482101"/>
    <w:rsid w:val="004D299E"/>
    <w:rsid w:val="005B4A67"/>
    <w:rsid w:val="00630BD8"/>
    <w:rsid w:val="006426C8"/>
    <w:rsid w:val="00783C96"/>
    <w:rsid w:val="007B43C3"/>
    <w:rsid w:val="007F3073"/>
    <w:rsid w:val="00811360"/>
    <w:rsid w:val="00934B44"/>
    <w:rsid w:val="009F02B3"/>
    <w:rsid w:val="00A3130D"/>
    <w:rsid w:val="00B067B4"/>
    <w:rsid w:val="00BA211C"/>
    <w:rsid w:val="00BD7379"/>
    <w:rsid w:val="00CA3C2C"/>
    <w:rsid w:val="00CB41E2"/>
    <w:rsid w:val="00CD59C1"/>
    <w:rsid w:val="00D72F4C"/>
    <w:rsid w:val="00EB112A"/>
    <w:rsid w:val="00F20E39"/>
    <w:rsid w:val="00FE57E3"/>
    <w:rsid w:val="00FF5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A6AE93FC-7CDA-4BD7-B981-E781F409A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40AC"/>
  </w:style>
  <w:style w:type="paragraph" w:styleId="1">
    <w:name w:val="heading 1"/>
    <w:basedOn w:val="a"/>
    <w:link w:val="10"/>
    <w:uiPriority w:val="9"/>
    <w:qFormat/>
    <w:rsid w:val="00104D7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CB41E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067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067B4"/>
  </w:style>
  <w:style w:type="paragraph" w:styleId="a5">
    <w:name w:val="footer"/>
    <w:basedOn w:val="a"/>
    <w:link w:val="a6"/>
    <w:uiPriority w:val="99"/>
    <w:unhideWhenUsed/>
    <w:rsid w:val="00B067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067B4"/>
  </w:style>
  <w:style w:type="paragraph" w:styleId="a7">
    <w:name w:val="List Paragraph"/>
    <w:basedOn w:val="a"/>
    <w:uiPriority w:val="34"/>
    <w:qFormat/>
    <w:rsid w:val="009F02B3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9F02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toc 2"/>
    <w:basedOn w:val="a"/>
    <w:next w:val="a"/>
    <w:autoRedefine/>
    <w:semiHidden/>
    <w:unhideWhenUsed/>
    <w:rsid w:val="009F02B3"/>
    <w:pPr>
      <w:numPr>
        <w:ilvl w:val="1"/>
        <w:numId w:val="2"/>
      </w:numPr>
      <w:spacing w:after="0" w:line="240" w:lineRule="auto"/>
    </w:pPr>
    <w:rPr>
      <w:rFonts w:ascii="Times New Roman" w:eastAsia="Times New Roman" w:hAnsi="Times New Roman" w:cs="Times New Roman"/>
      <w:smallCaps/>
      <w:sz w:val="20"/>
      <w:szCs w:val="20"/>
    </w:rPr>
  </w:style>
  <w:style w:type="character" w:customStyle="1" w:styleId="21">
    <w:name w:val="Заголовок 2 Знак"/>
    <w:basedOn w:val="a0"/>
    <w:link w:val="20"/>
    <w:uiPriority w:val="9"/>
    <w:semiHidden/>
    <w:rsid w:val="00CB41E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CB41E2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a">
    <w:name w:val="Текст выноски Знак"/>
    <w:basedOn w:val="a0"/>
    <w:link w:val="a9"/>
    <w:uiPriority w:val="99"/>
    <w:semiHidden/>
    <w:rsid w:val="00CB41E2"/>
    <w:rPr>
      <w:rFonts w:ascii="Tahoma" w:eastAsiaTheme="minorHAnsi" w:hAnsi="Tahoma" w:cs="Tahoma"/>
      <w:sz w:val="16"/>
      <w:szCs w:val="16"/>
      <w:lang w:eastAsia="en-US"/>
    </w:rPr>
  </w:style>
  <w:style w:type="table" w:styleId="ab">
    <w:name w:val="Table Grid"/>
    <w:basedOn w:val="a1"/>
    <w:uiPriority w:val="59"/>
    <w:rsid w:val="00CB41E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CB41E2"/>
  </w:style>
  <w:style w:type="character" w:styleId="ac">
    <w:name w:val="Placeholder Text"/>
    <w:basedOn w:val="a0"/>
    <w:uiPriority w:val="99"/>
    <w:semiHidden/>
    <w:rsid w:val="00CB41E2"/>
    <w:rPr>
      <w:color w:val="808080"/>
    </w:rPr>
  </w:style>
  <w:style w:type="character" w:styleId="ad">
    <w:name w:val="Hyperlink"/>
    <w:basedOn w:val="a0"/>
    <w:uiPriority w:val="99"/>
    <w:unhideWhenUsed/>
    <w:rsid w:val="00CB41E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104D74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0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away.php?to=https%3A%2F%2Fwww.webmath.ru%2Fweb%2Fprog30_1.php&amp;cc_key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gi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gif"/><Relationship Id="rId10" Type="http://schemas.openxmlformats.org/officeDocument/2006/relationships/hyperlink" Target="http://studopedia.ru/12_135198_istoriya-vozniknoveniya-koordinat.html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ege-ok.ru/2012/01/30/koordinatyi-ploshhad-figuryi-zadanie-v3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gif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4366AB-FD48-4B28-A00B-E1A37890F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</Pages>
  <Words>2244</Words>
  <Characters>12795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Учитель</cp:lastModifiedBy>
  <cp:revision>11</cp:revision>
  <cp:lastPrinted>2021-04-29T12:46:00Z</cp:lastPrinted>
  <dcterms:created xsi:type="dcterms:W3CDTF">2021-04-11T14:23:00Z</dcterms:created>
  <dcterms:modified xsi:type="dcterms:W3CDTF">2021-04-29T12:47:00Z</dcterms:modified>
</cp:coreProperties>
</file>